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Verbale n. _______ classe [fld_classe_classe][fld_classe_sezione]</w:t>
      </w: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</w:t>
      </w: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</w: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>Il giorno [par_giorno_attuale_lettere] [par_giorno_attuale] del mese di [par_mese_attuale_lettere] dell’anno [par_anno_attuale] nell'aula ________ del [dts_tiposc] [dts_nomesc] alle ore [par_ora_attuale] si è riunito il Consiglio della Classe [fld_classe_classe][fld_classe_sezione], con la sola presenza dei docenti, per trattare il seguente ordine del giorno:</w:t>
      </w:r>
    </w:p>
    <w:p w:rsidR="008F2C35" w:rsidRPr="008F2C35" w:rsidRDefault="008F2C35" w:rsidP="008F2C35">
      <w:pPr>
        <w:numPr>
          <w:ilvl w:val="0"/>
          <w:numId w:val="9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Operazioni di scrutinio del primo periodo didattico a.s. [dts_annosc]</w:t>
      </w:r>
    </w:p>
    <w:p w:rsidR="008F2C35" w:rsidRPr="008F2C35" w:rsidRDefault="008F2C35" w:rsidP="008F2C35">
      <w:pPr>
        <w:numPr>
          <w:ilvl w:val="0"/>
          <w:numId w:val="9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interventi didattico-educativi integrativi per il recupero (D.M. n. 80/2007 e O.M. n.92 del 5.11.2007)</w:t>
      </w:r>
    </w:p>
    <w:p w:rsidR="008F2C35" w:rsidRPr="008F2C35" w:rsidRDefault="008F2C35" w:rsidP="008F2C35">
      <w:pPr>
        <w:numPr>
          <w:ilvl w:val="0"/>
          <w:numId w:val="9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Eventuali attività integrative del curricolo</w:t>
      </w:r>
    </w:p>
    <w:p w:rsidR="008F2C35" w:rsidRPr="008F2C35" w:rsidRDefault="008F2C35" w:rsidP="008F2C35">
      <w:pPr>
        <w:numPr>
          <w:ilvl w:val="0"/>
          <w:numId w:val="9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Verifica dello stato di attuazione dei piani di lavoro individuali e di classe ed eventuali adattamenti</w:t>
      </w:r>
    </w:p>
    <w:p w:rsidR="008F2C35" w:rsidRPr="008F2C35" w:rsidRDefault="008F2C35" w:rsidP="008F2C35">
      <w:pPr>
        <w:numPr>
          <w:ilvl w:val="0"/>
          <w:numId w:val="9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Eventuali casi recenti di studenti con BES: accordi per la stesura del PDP</w:t>
      </w:r>
    </w:p>
    <w:p w:rsidR="008F2C35" w:rsidRPr="008F2C35" w:rsidRDefault="008F2C35" w:rsidP="008F2C35">
      <w:pPr>
        <w:numPr>
          <w:ilvl w:val="0"/>
          <w:numId w:val="9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Varie ed eventuali 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Fanno parte del consiglio di classe i seguenti professori:</w:t>
      </w: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>[tbf_doc_mat] </w:t>
      </w: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>Sono assenti i professori: _______ sostituiti dai Prof. _______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Presiede la seduta il Dirigente [dts_nomefirma1] oppure il delegato del Dirigente prof. _______ Svolge le funzioni di segretario il prof. _______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PIANI DI APPRENDIMENTO INDIVIDUALIZZATO DI CUI ALLO SCRUTINIO FINALE A.S. 2019/20: DOCUMENTAZIONE DEGLI ESITI A CONCLUSIONE DEL 1^ PERIODO DIDATTICO A.S. 2020/21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Il consiglio di classe, con riferimento ai Piani di apprendimento individualizzato adottati al termine dell'a.s. 2019/20 per gli studenti ammessi alla classe successiva con una o più valutazione insufficienti, procede a determinare, a conclusione del 1^ periodo didattico dell'a.s. 2020/21, se i correlati debiti formativi risultino saldati.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Le valutazioni a riguardo risultano dal prospetto riepilogativo che si allega al presente verbale, di cui è parte integrante.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In relazione all'eventuale prosecuzione delle attività di recupero previste dai PAI il consiglio di classe stabilisce quanto segue: ...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OPERAZIONI DI SCRUTINIO DEL PRIMO PERIODO DIDATTICO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Accertata la validità della seduta, il presidente richiama sinteticamente, in relazione alle operazioni di scrutinio finale, quanto previsto dalla normativa vigente in materia di scrutini intermedi; richiama altresì i criteri comuni adottati in materia dal Collegio dei docenti, contenuti nel Piano triennale dell’offerta formativa e nelle apposite delibere adottate dall’organo, nonché le linee d’indirizzo fornite a riguardo dal dirigente scolastico, sia nel corso delle sedute dell’organo collegiale che attraverso appositi avvisi (avvisi nn. 151 dell'08.01.2021 e 155 dell'11.01.2021); ricorda in particolare che la responsabilità di tutte le decisioni assunte dal consiglio di classe è collegiale e che ciascun docente è tenuto, in relazione allo svolgimento degli scrutini, a osservare il più rigoroso segreto d’ufficio. Raccomanda, infine, che nel procedere all'assegnazione delle valutazioni sommative di fine periodo siano attentamente considerate e valorizzate sia le attività didattiche svolte in presenza, sia quelle svolte a distanza, secondo quanto stabilito dal "Piano scolastico per la Didattica digitale integrata", tenendo conto delle specificità di ciascuna delle due diverse modalità.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Il presidente fa inoltre presente che ogni insegnante assume interamente la responsabilità collegiale di tutte le decisioni prese, alle quali peraltro egli contribuisce.</w:t>
      </w: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>Il coordinatore di classe procede ad una breve esposizione sull’andamento complessivo della classe.</w:t>
      </w: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>In sintesi, si attesta quanto segue:</w:t>
      </w: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</w:r>
    </w:p>
    <w:p w:rsidR="008F2C35" w:rsidRPr="008F2C35" w:rsidRDefault="008F2C35" w:rsidP="008F2C35">
      <w:pPr>
        <w:numPr>
          <w:ilvl w:val="0"/>
          <w:numId w:val="10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lastRenderedPageBreak/>
        <w:t>Andamento complessivo della classe:</w:t>
      </w:r>
    </w:p>
    <w:p w:rsidR="008F2C35" w:rsidRPr="008F2C35" w:rsidRDefault="008F2C35" w:rsidP="008F2C35">
      <w:pPr>
        <w:numPr>
          <w:ilvl w:val="0"/>
          <w:numId w:val="10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Verifiche: tutti i docenti dichiarano di aver effettuato un congruo numero di verifiche, secondo quanto stabilito collegialmente e riportato nel P.T.O.F, salvo …..</w:t>
      </w:r>
    </w:p>
    <w:p w:rsidR="008F2C35" w:rsidRPr="008F2C35" w:rsidRDefault="008F2C35" w:rsidP="008F2C35">
      <w:pPr>
        <w:numPr>
          <w:ilvl w:val="0"/>
          <w:numId w:val="10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Piani di lavoro: lo sviluppo dei piani di lavoro procede in modo regolare, salvo che nei seguenti casi ...</w:t>
      </w:r>
    </w:p>
    <w:p w:rsidR="008F2C35" w:rsidRPr="008F2C35" w:rsidRDefault="008F2C35" w:rsidP="008F2C35">
      <w:pPr>
        <w:numPr>
          <w:ilvl w:val="0"/>
          <w:numId w:val="10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Attività di recupero attuate, in relazione sia ai Piani di apprendimento individuale deliberati al termine dell'a.s. 2019/20 sia ai debiti formativi riscontrati nel corso del 1^ periodo didattico: ...  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Prima di procedere alle decisioni riguardanti i singoli alunni il Presidente, dopo aver citato le disposizioni previste dall’O.M. 90 del 21/05/2001 e dal D.P.R. 122 del 22/06/2009, rammenta che i voti di profitto, proposti dai singoli insegnanti, non costituiscono un atto univoco, personale e discrezionale dell'insegnante stesso, ma devono essere deliberati collegialmente dal Consiglio di classe sulla base di una valutazione complessiva dei processi di apprendimento in atto.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Il presidente invita i professori ad esporre per ogni singolo alunno una motivata proposta di voto, che deve trovare riscontro nelle valutazioni riportate nel registro personale.</w:t>
      </w: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>Ogni docente, prendendo spunto dai voti riportati dallo studente nelle verifiche, formula per ciascun allievo una proposta, desunta da un congruo numero di prove corrette e classificate durante il 1^ periodo didattico, coerentemente con i parametri riportati nel Piano Triennale dell’Offerta Formativa.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Dopo una esauriente discussione, il Consiglio assegna i voti disciplinari di profitto degli alunni, cosi come risulta dal </w:t>
      </w:r>
      <w:r w:rsidRPr="008F2C35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Tabellone delle classificazioni 1^Periodo didattico</w:t>
      </w: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(allegato n. 1 al presente verbale).</w:t>
      </w: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>Tutte le valutazioni sono assunte all’unanimità ad eccezione delle seguenti: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Si passa alla </w:t>
      </w:r>
      <w:r w:rsidRPr="008F2C35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VALUTAZIONE del COMPORTAMENTO</w:t>
      </w: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, mediante giudizio espresso collegialmente dal Consiglio. Esso viene proposto dal docente coordinatore: viene assegnato dal Consiglio in base ad un giudizio complessivo sul comportamento dell’alunno. Tale giudizio è assegnato con riferimento alle rubriche valutative contenute nel PTOF. 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Tutte le valutazioni sono assunte all’unanimità ad eccezione delle seguenti: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INTERVENTI DIDATTICO-EDUCATIVI INTEGRATIVI PER IL RECUPERO (D.M. n. 80/2007 e O.M. n.92 del 5.11.2007)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*** Si discute quanto segue ...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Si assumono le seguenti determinazioni ... ***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EVENTUALI ATTIVITA' INTEGRATIVE DEL CURRICOLO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*** Si discute quanto segue ...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Si assumono le seguenti determinazioni ... ***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VERIFICA DELLO STATO DI ATTUAZIONE DEI PIANI DI LAVORO INDIVIDUALI E DI CLASSE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*** Si discute quanto segue ...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Si assumono le seguenti determinazioni ... ***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EVENTUALI CASI RECENTI DI STUDENTI CON BES: ACCORDI PER LA STESURA DEL PDP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*** Si discute quanto segue ...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Si assumono le seguenti determinazioni ... ***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b/>
          <w:bCs/>
          <w:color w:val="000000"/>
          <w:sz w:val="21"/>
          <w:szCs w:val="21"/>
          <w:lang w:eastAsia="it-IT"/>
        </w:rPr>
        <w:t>VARIE ED EVENTUALI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Allegati:</w:t>
      </w:r>
    </w:p>
    <w:p w:rsidR="008F2C35" w:rsidRPr="008F2C35" w:rsidRDefault="008F2C35" w:rsidP="008F2C35">
      <w:pPr>
        <w:numPr>
          <w:ilvl w:val="0"/>
          <w:numId w:val="1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lastRenderedPageBreak/>
        <w:t>Tabellone delle classificazioni 1^ periodo didattico</w:t>
      </w:r>
    </w:p>
    <w:p w:rsidR="008F2C35" w:rsidRPr="008F2C35" w:rsidRDefault="008F2C35" w:rsidP="008F2C35">
      <w:pPr>
        <w:numPr>
          <w:ilvl w:val="0"/>
          <w:numId w:val="1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Prospetto degli esiti dei PAI a conclusione del 1^ periodo didattico a.s. 2020/21</w:t>
      </w:r>
    </w:p>
    <w:p w:rsidR="008F2C35" w:rsidRPr="008F2C35" w:rsidRDefault="008F2C35" w:rsidP="008F2C35">
      <w:pPr>
        <w:numPr>
          <w:ilvl w:val="0"/>
          <w:numId w:val="1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Nomine commissario ad acta prof. _______ in sostituzione del/dei prof. ______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Esaurito l’ordine del giorno, letto, approvato all’unanimità e sottoscritto il presente verbale, la seduta è tolta alle ore 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8F2C35" w:rsidRPr="008F2C35" w:rsidTr="008F2C35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C35" w:rsidRPr="008F2C35" w:rsidRDefault="008F2C35" w:rsidP="008F2C35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F2C35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 </w:t>
            </w:r>
            <w:r w:rsidRPr="008F2C35">
              <w:rPr>
                <w:rFonts w:ascii="Times New Roman" w:eastAsia="Times New Roman" w:hAnsi="Times New Roman" w:cs="Times New Roman"/>
                <w:lang w:eastAsia="it-IT"/>
              </w:rPr>
              <w:br/>
              <w:t>il Segretario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2C35" w:rsidRPr="008F2C35" w:rsidRDefault="008F2C35" w:rsidP="008F2C35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8F2C35">
              <w:rPr>
                <w:rFonts w:ascii="Times New Roman" w:eastAsia="Times New Roman" w:hAnsi="Times New Roman" w:cs="Times New Roman"/>
                <w:lang w:eastAsia="it-IT"/>
              </w:rPr>
              <w:t>________________________________________ </w:t>
            </w:r>
            <w:r w:rsidRPr="008F2C35">
              <w:rPr>
                <w:rFonts w:ascii="Times New Roman" w:eastAsia="Times New Roman" w:hAnsi="Times New Roman" w:cs="Times New Roman"/>
                <w:lang w:eastAsia="it-IT"/>
              </w:rPr>
              <w:br/>
              <w:t>il Presidente</w:t>
            </w:r>
          </w:p>
        </w:tc>
      </w:tr>
      <w:tr w:rsidR="008F2C35" w:rsidRPr="008F2C35" w:rsidTr="008F2C35">
        <w:tc>
          <w:tcPr>
            <w:tcW w:w="0" w:type="auto"/>
            <w:shd w:val="clear" w:color="auto" w:fill="auto"/>
            <w:vAlign w:val="center"/>
            <w:hideMark/>
          </w:tcPr>
          <w:p w:rsidR="008F2C35" w:rsidRPr="008F2C35" w:rsidRDefault="008F2C35" w:rsidP="008F2C35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F2C35" w:rsidRPr="008F2C35" w:rsidRDefault="008F2C35" w:rsidP="008F2C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 </w:t>
      </w:r>
    </w:p>
    <w:p w:rsidR="008F2C35" w:rsidRPr="008F2C35" w:rsidRDefault="008F2C35" w:rsidP="008F2C35">
      <w:pPr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</w:pP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t>Il Consiglio di classe:</w:t>
      </w:r>
      <w:r w:rsidRPr="008F2C35">
        <w:rPr>
          <w:rFonts w:ascii="Helvetica Neue" w:eastAsia="Times New Roman" w:hAnsi="Helvetica Neue" w:cs="Times New Roman"/>
          <w:color w:val="000000"/>
          <w:sz w:val="21"/>
          <w:szCs w:val="21"/>
          <w:lang w:eastAsia="it-IT"/>
        </w:rPr>
        <w:br/>
        <w:t>[tbf_doc_mat_firme]</w:t>
      </w:r>
    </w:p>
    <w:p w:rsidR="00085DC7" w:rsidRDefault="00085DC7" w:rsidP="00F76C76">
      <w:bookmarkStart w:id="0" w:name="_GoBack"/>
      <w:bookmarkEnd w:id="0"/>
    </w:p>
    <w:p w:rsidR="003F0A18" w:rsidRDefault="003F0A18" w:rsidP="00F76C76"/>
    <w:p w:rsidR="003F0A18" w:rsidRPr="0083438A" w:rsidRDefault="003F0A18" w:rsidP="0083438A">
      <w:pPr>
        <w:jc w:val="both"/>
        <w:rPr>
          <w:b/>
        </w:rPr>
      </w:pPr>
      <w:r w:rsidRPr="0083438A">
        <w:rPr>
          <w:b/>
        </w:rPr>
        <w:t>NN.BB. le parti fra parentesi quadre, in sede di redazione di verbale</w:t>
      </w:r>
      <w:r w:rsidR="0083438A" w:rsidRPr="0083438A">
        <w:rPr>
          <w:b/>
        </w:rPr>
        <w:t>,</w:t>
      </w:r>
      <w:r w:rsidRPr="0083438A">
        <w:rPr>
          <w:b/>
        </w:rPr>
        <w:t xml:space="preserve"> non vann</w:t>
      </w:r>
      <w:r w:rsidR="0083438A" w:rsidRPr="0083438A">
        <w:rPr>
          <w:b/>
        </w:rPr>
        <w:t xml:space="preserve">o assolutamente toccate, perché determinano l’importazione automatica dei dati da parte del sistema </w:t>
      </w:r>
    </w:p>
    <w:sectPr w:rsidR="003F0A18" w:rsidRPr="0083438A" w:rsidSect="00E43F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502"/>
    <w:multiLevelType w:val="multilevel"/>
    <w:tmpl w:val="22CA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165B7"/>
    <w:multiLevelType w:val="multilevel"/>
    <w:tmpl w:val="F7BE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C26D8"/>
    <w:multiLevelType w:val="multilevel"/>
    <w:tmpl w:val="D0CA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00EE4"/>
    <w:multiLevelType w:val="multilevel"/>
    <w:tmpl w:val="F28E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30CD5"/>
    <w:multiLevelType w:val="multilevel"/>
    <w:tmpl w:val="07E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9C1EA6"/>
    <w:multiLevelType w:val="multilevel"/>
    <w:tmpl w:val="FB2A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C1A14"/>
    <w:multiLevelType w:val="multilevel"/>
    <w:tmpl w:val="5AB4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364ECC"/>
    <w:multiLevelType w:val="multilevel"/>
    <w:tmpl w:val="6EBC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3C00B0"/>
    <w:multiLevelType w:val="multilevel"/>
    <w:tmpl w:val="2C62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BB3373"/>
    <w:multiLevelType w:val="multilevel"/>
    <w:tmpl w:val="F0F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C06538"/>
    <w:multiLevelType w:val="multilevel"/>
    <w:tmpl w:val="E80A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5B"/>
    <w:rsid w:val="00085DC7"/>
    <w:rsid w:val="00142E06"/>
    <w:rsid w:val="003F0A18"/>
    <w:rsid w:val="00452F5B"/>
    <w:rsid w:val="005A39A9"/>
    <w:rsid w:val="0083438A"/>
    <w:rsid w:val="008F2C35"/>
    <w:rsid w:val="00B2015E"/>
    <w:rsid w:val="00C16D0E"/>
    <w:rsid w:val="00E43F01"/>
    <w:rsid w:val="00F7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EF37DAA-832B-E841-8CC8-61C966A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52F5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52F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2021-01-11T14:34:00Z</dcterms:created>
  <dcterms:modified xsi:type="dcterms:W3CDTF">2021-01-13T08:55:00Z</dcterms:modified>
</cp:coreProperties>
</file>