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5B5" w:rsidRPr="005C7435" w:rsidRDefault="007142D5">
      <w:pPr>
        <w:rPr>
          <w:rFonts w:ascii="Verdana" w:hAnsi="Verdana" w:cs="Times New Roman"/>
          <w:b/>
        </w:rPr>
      </w:pPr>
      <w:bookmarkStart w:id="0" w:name="_Hlk532289038"/>
      <w:r w:rsidRPr="005C7435">
        <w:rPr>
          <w:rFonts w:ascii="Verdana" w:hAnsi="Verdana" w:cs="Times New Roman"/>
          <w:b/>
        </w:rPr>
        <w:t>ALTERNANZA SCUOLA LAVORO</w:t>
      </w:r>
    </w:p>
    <w:p w:rsidR="007142D5" w:rsidRPr="005C7435" w:rsidRDefault="007142D5">
      <w:pPr>
        <w:rPr>
          <w:rFonts w:ascii="Verdana" w:hAnsi="Verdana" w:cs="Times New Roman"/>
          <w:b/>
          <w:u w:val="single"/>
        </w:rPr>
      </w:pPr>
      <w:r w:rsidRPr="005C7435">
        <w:rPr>
          <w:rFonts w:ascii="Verdana" w:hAnsi="Verdana" w:cs="Times New Roman"/>
          <w:b/>
          <w:u w:val="single"/>
        </w:rPr>
        <w:t>LICEO LINGUISTICO</w:t>
      </w:r>
    </w:p>
    <w:bookmarkEnd w:id="0"/>
    <w:p w:rsidR="00176704" w:rsidRPr="005C7435" w:rsidRDefault="00176704">
      <w:pPr>
        <w:rPr>
          <w:rFonts w:ascii="Verdana" w:hAnsi="Verdana" w:cs="Times New Roman"/>
          <w:b/>
        </w:rPr>
      </w:pPr>
    </w:p>
    <w:p w:rsidR="007142D5" w:rsidRPr="005C7435" w:rsidRDefault="009C4B79" w:rsidP="00763511">
      <w:pPr>
        <w:rPr>
          <w:rFonts w:ascii="Verdana" w:hAnsi="Verdana" w:cs="Times New Roman"/>
          <w:b/>
        </w:rPr>
      </w:pPr>
      <w:r w:rsidRPr="005C7435">
        <w:rPr>
          <w:rFonts w:ascii="Verdana" w:hAnsi="Verdana" w:cs="Times New Roman"/>
          <w:b/>
        </w:rPr>
        <w:t>1)</w:t>
      </w:r>
      <w:r w:rsidR="006E641E" w:rsidRPr="005C7435">
        <w:rPr>
          <w:rFonts w:ascii="Verdana" w:hAnsi="Verdana" w:cs="Times New Roman"/>
          <w:b/>
        </w:rPr>
        <w:t xml:space="preserve"> </w:t>
      </w:r>
      <w:r w:rsidR="007142D5" w:rsidRPr="005C7435">
        <w:rPr>
          <w:rFonts w:ascii="Verdana" w:hAnsi="Verdana" w:cs="Times New Roman"/>
          <w:b/>
        </w:rPr>
        <w:t>FINALITA’ GENERALI</w:t>
      </w:r>
    </w:p>
    <w:p w:rsidR="00FE3C17" w:rsidRPr="005C7435" w:rsidRDefault="00FE3C17" w:rsidP="00763511">
      <w:pPr>
        <w:pStyle w:val="TitoloperfascicoloScienzeUmane"/>
        <w:spacing w:line="276" w:lineRule="auto"/>
        <w:jc w:val="both"/>
        <w:rPr>
          <w:rFonts w:ascii="Verdana" w:hAnsi="Verdana" w:cs="Times New Roman"/>
          <w:b w:val="0"/>
          <w:color w:val="auto"/>
          <w:sz w:val="22"/>
          <w:szCs w:val="22"/>
        </w:rPr>
      </w:pPr>
      <w:r w:rsidRPr="005C7435">
        <w:rPr>
          <w:rFonts w:ascii="Verdana" w:hAnsi="Verdana" w:cs="Times New Roman"/>
          <w:b w:val="0"/>
          <w:color w:val="auto"/>
          <w:sz w:val="22"/>
          <w:szCs w:val="22"/>
        </w:rPr>
        <w:t xml:space="preserve">Il percorso di alternanza scuola/lavoro contribuisce alla formazione e allo sviluppo delle competenze dello studente. </w:t>
      </w:r>
      <w:r w:rsidRPr="005C7435">
        <w:rPr>
          <w:rFonts w:ascii="Verdana" w:hAnsi="Verdana" w:cs="Times New Roman"/>
          <w:b w:val="0"/>
          <w:color w:val="000000"/>
          <w:sz w:val="22"/>
          <w:szCs w:val="22"/>
          <w:lang w:eastAsia="it-IT"/>
        </w:rPr>
        <w:t xml:space="preserve">In particolare, coniuga il sapere e il saper fare, implicando la capacità di padroneggiare le conoscenze e di saperle applicare in ambiti diversi, coerentemente con </w:t>
      </w:r>
      <w:r w:rsidRPr="005C7435">
        <w:rPr>
          <w:rFonts w:ascii="Verdana" w:hAnsi="Verdana" w:cs="Times New Roman"/>
          <w:b w:val="0"/>
          <w:color w:val="auto"/>
          <w:sz w:val="22"/>
          <w:szCs w:val="22"/>
        </w:rPr>
        <w:t xml:space="preserve">il Quadro di Riferimento Europeo, che definisce le competenze come </w:t>
      </w:r>
      <w:r w:rsidR="0098459D" w:rsidRPr="005C7435">
        <w:rPr>
          <w:rFonts w:ascii="Verdana" w:hAnsi="Verdana" w:cs="Times New Roman"/>
          <w:b w:val="0"/>
          <w:color w:val="auto"/>
          <w:sz w:val="22"/>
          <w:szCs w:val="22"/>
        </w:rPr>
        <w:t>“</w:t>
      </w:r>
      <w:r w:rsidRPr="005C7435">
        <w:rPr>
          <w:rFonts w:ascii="Verdana" w:hAnsi="Verdana" w:cs="Times New Roman"/>
          <w:b w:val="0"/>
          <w:color w:val="auto"/>
          <w:sz w:val="22"/>
          <w:szCs w:val="22"/>
        </w:rPr>
        <w:t xml:space="preserve">una combinazione di conoscenze, abilità e attitudini appropriate al contesto”. </w:t>
      </w:r>
    </w:p>
    <w:p w:rsidR="00FE3C17" w:rsidRPr="005C7435" w:rsidRDefault="00FE3C17" w:rsidP="00763511">
      <w:pPr>
        <w:pStyle w:val="TitoloperfascicoloScienzeUmane"/>
        <w:spacing w:line="276" w:lineRule="auto"/>
        <w:jc w:val="both"/>
        <w:rPr>
          <w:rFonts w:ascii="Verdana" w:hAnsi="Verdana" w:cs="Times New Roman"/>
          <w:b w:val="0"/>
          <w:color w:val="auto"/>
          <w:sz w:val="22"/>
          <w:szCs w:val="22"/>
        </w:rPr>
      </w:pPr>
      <w:r w:rsidRPr="005C7435">
        <w:rPr>
          <w:rFonts w:ascii="Verdana" w:hAnsi="Verdana" w:cs="Times New Roman"/>
          <w:b w:val="0"/>
          <w:color w:val="auto"/>
          <w:sz w:val="22"/>
          <w:szCs w:val="22"/>
        </w:rPr>
        <w:t xml:space="preserve">Finalità principale del percorso è quindi acquisire la consapevolezza che, in una società complessa, è necessario mutare prospettive e punti di vista basandosi su conoscenze acquisite e trasformabili nel contesto: versatilità linguistica e cognitiva quali supporti alla comunicazione e allo scambio culturale. </w:t>
      </w:r>
    </w:p>
    <w:p w:rsidR="00EC716C" w:rsidRPr="005C7435" w:rsidRDefault="00266A2B" w:rsidP="00763511">
      <w:pPr>
        <w:pStyle w:val="TitoloperfascicoloScienzeUmane"/>
        <w:spacing w:line="276" w:lineRule="auto"/>
        <w:jc w:val="both"/>
        <w:rPr>
          <w:rFonts w:ascii="Verdana" w:hAnsi="Verdana"/>
          <w:sz w:val="22"/>
          <w:szCs w:val="22"/>
        </w:rPr>
      </w:pPr>
      <w:r w:rsidRPr="005C7435">
        <w:rPr>
          <w:rFonts w:ascii="Verdana" w:hAnsi="Verdana" w:cs="Times New Roman"/>
          <w:b w:val="0"/>
          <w:color w:val="000000"/>
          <w:sz w:val="22"/>
          <w:szCs w:val="22"/>
          <w:lang w:eastAsia="it-IT"/>
        </w:rPr>
        <w:t>C</w:t>
      </w:r>
      <w:r w:rsidR="00FE3C17" w:rsidRPr="005C7435">
        <w:rPr>
          <w:rFonts w:ascii="Verdana" w:hAnsi="Verdana" w:cs="Times New Roman"/>
          <w:b w:val="0"/>
          <w:color w:val="000000"/>
          <w:sz w:val="22"/>
          <w:szCs w:val="22"/>
          <w:lang w:eastAsia="it-IT"/>
        </w:rPr>
        <w:t>iò corrisponde</w:t>
      </w:r>
      <w:r w:rsidR="0098459D" w:rsidRPr="005C7435">
        <w:rPr>
          <w:rFonts w:ascii="Verdana" w:hAnsi="Verdana" w:cs="Times New Roman"/>
          <w:b w:val="0"/>
          <w:color w:val="000000"/>
          <w:sz w:val="22"/>
          <w:szCs w:val="22"/>
          <w:lang w:eastAsia="it-IT"/>
        </w:rPr>
        <w:t xml:space="preserve"> </w:t>
      </w:r>
      <w:r w:rsidRPr="005C7435">
        <w:rPr>
          <w:rFonts w:ascii="Verdana" w:hAnsi="Verdana" w:cs="Times New Roman"/>
          <w:b w:val="0"/>
          <w:color w:val="000000"/>
          <w:sz w:val="22"/>
          <w:szCs w:val="22"/>
          <w:lang w:eastAsia="it-IT"/>
        </w:rPr>
        <w:t xml:space="preserve">anche </w:t>
      </w:r>
      <w:r w:rsidR="00FE3C17" w:rsidRPr="005C7435">
        <w:rPr>
          <w:rFonts w:ascii="Verdana" w:hAnsi="Verdana" w:cs="Times New Roman"/>
          <w:b w:val="0"/>
          <w:color w:val="000000"/>
          <w:sz w:val="22"/>
          <w:szCs w:val="22"/>
          <w:lang w:eastAsia="it-IT"/>
        </w:rPr>
        <w:t>a uno spazio di autonomia e responsabilizzazione dello studente</w:t>
      </w:r>
      <w:r w:rsidRPr="005C7435">
        <w:rPr>
          <w:rFonts w:ascii="Verdana" w:hAnsi="Verdana" w:cs="Times New Roman"/>
          <w:b w:val="0"/>
          <w:color w:val="000000"/>
          <w:sz w:val="22"/>
          <w:szCs w:val="22"/>
          <w:lang w:eastAsia="it-IT"/>
        </w:rPr>
        <w:t xml:space="preserve"> che,</w:t>
      </w:r>
      <w:r w:rsidR="00FE3C17" w:rsidRPr="005C7435">
        <w:rPr>
          <w:rFonts w:ascii="Verdana" w:hAnsi="Verdana" w:cs="Times New Roman"/>
          <w:b w:val="0"/>
          <w:color w:val="000000"/>
          <w:sz w:val="22"/>
          <w:szCs w:val="22"/>
          <w:lang w:eastAsia="it-IT"/>
        </w:rPr>
        <w:t xml:space="preserve"> </w:t>
      </w:r>
      <w:r w:rsidRPr="005C7435">
        <w:rPr>
          <w:rFonts w:ascii="Verdana" w:hAnsi="Verdana" w:cs="Times New Roman"/>
          <w:b w:val="0"/>
          <w:color w:val="000000"/>
          <w:sz w:val="22"/>
          <w:szCs w:val="22"/>
          <w:lang w:eastAsia="it-IT"/>
        </w:rPr>
        <w:t xml:space="preserve">misurandosi </w:t>
      </w:r>
      <w:r w:rsidR="00FE3C17" w:rsidRPr="005C7435">
        <w:rPr>
          <w:rFonts w:ascii="Verdana" w:hAnsi="Verdana" w:cs="Times New Roman"/>
          <w:b w:val="0"/>
          <w:color w:val="000000"/>
          <w:sz w:val="22"/>
          <w:szCs w:val="22"/>
          <w:lang w:eastAsia="it-IT"/>
        </w:rPr>
        <w:t>con altre realtà</w:t>
      </w:r>
      <w:r w:rsidR="00FE3C17" w:rsidRPr="005C7435">
        <w:rPr>
          <w:rFonts w:ascii="Verdana" w:hAnsi="Verdana" w:cs="Times New Roman"/>
          <w:b w:val="0"/>
          <w:color w:val="auto"/>
          <w:sz w:val="22"/>
          <w:szCs w:val="22"/>
        </w:rPr>
        <w:t xml:space="preserve"> al di fuori del terri</w:t>
      </w:r>
      <w:r w:rsidRPr="005C7435">
        <w:rPr>
          <w:rFonts w:ascii="Verdana" w:hAnsi="Verdana" w:cs="Times New Roman"/>
          <w:b w:val="0"/>
          <w:color w:val="auto"/>
          <w:sz w:val="22"/>
          <w:szCs w:val="22"/>
        </w:rPr>
        <w:t>torio rassicurante della scuola, è in grado di conoscere e sperimentare le proprie attitudini e, quindi, di dare una direzione al proprio futuro. In questo senso l’alternanza scuola lavoro diventa anche un valido strumento di orientamento.</w:t>
      </w:r>
      <w:r w:rsidR="00EC716C" w:rsidRPr="005C7435">
        <w:rPr>
          <w:rFonts w:ascii="Verdana" w:hAnsi="Verdana"/>
          <w:sz w:val="22"/>
          <w:szCs w:val="22"/>
        </w:rPr>
        <w:t xml:space="preserve"> </w:t>
      </w:r>
    </w:p>
    <w:p w:rsidR="00EC716C" w:rsidRPr="005C7435" w:rsidRDefault="00EC716C" w:rsidP="00763511">
      <w:pPr>
        <w:pStyle w:val="TitoloperfascicoloScienzeUmane"/>
        <w:spacing w:line="276" w:lineRule="auto"/>
        <w:jc w:val="both"/>
        <w:rPr>
          <w:rFonts w:ascii="Verdana" w:hAnsi="Verdana" w:cs="Times New Roman"/>
          <w:b w:val="0"/>
          <w:color w:val="auto"/>
          <w:sz w:val="22"/>
          <w:szCs w:val="22"/>
        </w:rPr>
      </w:pPr>
      <w:r w:rsidRPr="005C7435">
        <w:rPr>
          <w:rFonts w:ascii="Verdana" w:hAnsi="Verdana" w:cs="Times New Roman"/>
          <w:b w:val="0"/>
          <w:color w:val="auto"/>
          <w:sz w:val="22"/>
          <w:szCs w:val="22"/>
        </w:rPr>
        <w:t>In particolare, al termine dell’esperienza di alternanza scuola-lavoro, allo studente del Liceo Linguistico sarà chiesto di:</w:t>
      </w:r>
    </w:p>
    <w:p w:rsidR="00EC716C" w:rsidRPr="005C7435" w:rsidRDefault="00763511" w:rsidP="00763511">
      <w:pPr>
        <w:pStyle w:val="TitoloperfascicoloScienzeUmane"/>
        <w:spacing w:line="276" w:lineRule="auto"/>
        <w:jc w:val="both"/>
        <w:rPr>
          <w:rFonts w:ascii="Verdana" w:hAnsi="Verdana" w:cs="Times New Roman"/>
          <w:b w:val="0"/>
          <w:color w:val="auto"/>
          <w:sz w:val="22"/>
          <w:szCs w:val="22"/>
        </w:rPr>
      </w:pPr>
      <w:r w:rsidRPr="005C7435">
        <w:rPr>
          <w:rFonts w:ascii="Verdana" w:hAnsi="Verdana" w:cs="Times New Roman"/>
          <w:b w:val="0"/>
          <w:color w:val="auto"/>
          <w:sz w:val="22"/>
          <w:szCs w:val="22"/>
        </w:rPr>
        <w:t xml:space="preserve">-essere </w:t>
      </w:r>
      <w:r w:rsidR="00EC716C" w:rsidRPr="005C7435">
        <w:rPr>
          <w:rFonts w:ascii="Verdana" w:hAnsi="Verdana" w:cs="Times New Roman"/>
          <w:b w:val="0"/>
          <w:color w:val="auto"/>
          <w:sz w:val="22"/>
          <w:szCs w:val="22"/>
        </w:rPr>
        <w:t>in grado di raccogliere informazioni su ruoli, compiti e competenze delle diverse figure professionali presenti nella struttura in cui è inserito.</w:t>
      </w:r>
    </w:p>
    <w:p w:rsidR="00EC716C" w:rsidRPr="005C7435" w:rsidRDefault="00763511" w:rsidP="00763511">
      <w:pPr>
        <w:pStyle w:val="TitoloperfascicoloScienzeUmane"/>
        <w:spacing w:line="276" w:lineRule="auto"/>
        <w:jc w:val="both"/>
        <w:rPr>
          <w:rFonts w:ascii="Verdana" w:hAnsi="Verdana" w:cs="Times New Roman"/>
          <w:b w:val="0"/>
          <w:color w:val="auto"/>
          <w:sz w:val="22"/>
          <w:szCs w:val="22"/>
        </w:rPr>
      </w:pPr>
      <w:r w:rsidRPr="005C7435">
        <w:rPr>
          <w:rFonts w:ascii="Verdana" w:hAnsi="Verdana" w:cs="Times New Roman"/>
          <w:b w:val="0"/>
          <w:color w:val="auto"/>
          <w:sz w:val="22"/>
          <w:szCs w:val="22"/>
        </w:rPr>
        <w:t>-s</w:t>
      </w:r>
      <w:r w:rsidR="00EC716C" w:rsidRPr="005C7435">
        <w:rPr>
          <w:rFonts w:ascii="Verdana" w:hAnsi="Verdana" w:cs="Times New Roman"/>
          <w:b w:val="0"/>
          <w:color w:val="auto"/>
          <w:sz w:val="22"/>
          <w:szCs w:val="22"/>
        </w:rPr>
        <w:t>a</w:t>
      </w:r>
      <w:r w:rsidRPr="005C7435">
        <w:rPr>
          <w:rFonts w:ascii="Verdana" w:hAnsi="Verdana" w:cs="Times New Roman"/>
          <w:b w:val="0"/>
          <w:color w:val="auto"/>
          <w:sz w:val="22"/>
          <w:szCs w:val="22"/>
        </w:rPr>
        <w:t>per</w:t>
      </w:r>
      <w:r w:rsidR="00EC716C" w:rsidRPr="005C7435">
        <w:rPr>
          <w:rFonts w:ascii="Verdana" w:hAnsi="Verdana" w:cs="Times New Roman"/>
          <w:b w:val="0"/>
          <w:color w:val="auto"/>
          <w:sz w:val="22"/>
          <w:szCs w:val="22"/>
        </w:rPr>
        <w:t xml:space="preserve"> valutare punti di forza e criticità della struttura in cui è inserito.</w:t>
      </w:r>
    </w:p>
    <w:p w:rsidR="00EC716C" w:rsidRPr="005C7435" w:rsidRDefault="00763511" w:rsidP="00763511">
      <w:pPr>
        <w:pStyle w:val="TitoloperfascicoloScienzeUmane"/>
        <w:spacing w:line="276" w:lineRule="auto"/>
        <w:jc w:val="both"/>
        <w:rPr>
          <w:rFonts w:ascii="Verdana" w:hAnsi="Verdana" w:cs="Times New Roman"/>
          <w:b w:val="0"/>
          <w:color w:val="auto"/>
          <w:sz w:val="22"/>
          <w:szCs w:val="22"/>
        </w:rPr>
      </w:pPr>
      <w:r w:rsidRPr="005C7435">
        <w:rPr>
          <w:rFonts w:ascii="Verdana" w:hAnsi="Verdana" w:cs="Times New Roman"/>
          <w:b w:val="0"/>
          <w:color w:val="auto"/>
          <w:sz w:val="22"/>
          <w:szCs w:val="22"/>
        </w:rPr>
        <w:t>-s</w:t>
      </w:r>
      <w:r w:rsidR="00EC716C" w:rsidRPr="005C7435">
        <w:rPr>
          <w:rFonts w:ascii="Verdana" w:hAnsi="Verdana" w:cs="Times New Roman"/>
          <w:b w:val="0"/>
          <w:color w:val="auto"/>
          <w:sz w:val="22"/>
          <w:szCs w:val="22"/>
        </w:rPr>
        <w:t>a</w:t>
      </w:r>
      <w:r w:rsidRPr="005C7435">
        <w:rPr>
          <w:rFonts w:ascii="Verdana" w:hAnsi="Verdana" w:cs="Times New Roman"/>
          <w:b w:val="0"/>
          <w:color w:val="auto"/>
          <w:sz w:val="22"/>
          <w:szCs w:val="22"/>
        </w:rPr>
        <w:t>per</w:t>
      </w:r>
      <w:r w:rsidR="00EC716C" w:rsidRPr="005C7435">
        <w:rPr>
          <w:rFonts w:ascii="Verdana" w:hAnsi="Verdana" w:cs="Times New Roman"/>
          <w:b w:val="0"/>
          <w:color w:val="auto"/>
          <w:sz w:val="22"/>
          <w:szCs w:val="22"/>
        </w:rPr>
        <w:t xml:space="preserve"> ipotizzare percorsi progettuali per migliorarne la qualità.</w:t>
      </w:r>
    </w:p>
    <w:p w:rsidR="00EC716C" w:rsidRPr="005C7435" w:rsidRDefault="00763511" w:rsidP="00763511">
      <w:pPr>
        <w:pStyle w:val="TitoloperfascicoloScienzeUmane"/>
        <w:spacing w:line="276" w:lineRule="auto"/>
        <w:jc w:val="both"/>
        <w:rPr>
          <w:rFonts w:ascii="Verdana" w:hAnsi="Verdana" w:cs="Times New Roman"/>
          <w:b w:val="0"/>
          <w:color w:val="auto"/>
          <w:sz w:val="22"/>
          <w:szCs w:val="22"/>
        </w:rPr>
      </w:pPr>
      <w:r w:rsidRPr="005C7435">
        <w:rPr>
          <w:rFonts w:ascii="Verdana" w:hAnsi="Verdana" w:cs="Times New Roman"/>
          <w:b w:val="0"/>
          <w:color w:val="auto"/>
          <w:sz w:val="22"/>
          <w:szCs w:val="22"/>
        </w:rPr>
        <w:t>-i</w:t>
      </w:r>
      <w:r w:rsidR="00EC716C" w:rsidRPr="005C7435">
        <w:rPr>
          <w:rFonts w:ascii="Verdana" w:hAnsi="Verdana" w:cs="Times New Roman"/>
          <w:b w:val="0"/>
          <w:color w:val="auto"/>
          <w:sz w:val="22"/>
          <w:szCs w:val="22"/>
        </w:rPr>
        <w:t>nseri</w:t>
      </w:r>
      <w:r w:rsidRPr="005C7435">
        <w:rPr>
          <w:rFonts w:ascii="Verdana" w:hAnsi="Verdana" w:cs="Times New Roman"/>
          <w:b w:val="0"/>
          <w:color w:val="auto"/>
          <w:sz w:val="22"/>
          <w:szCs w:val="22"/>
        </w:rPr>
        <w:t>r</w:t>
      </w:r>
      <w:r w:rsidR="00EC716C" w:rsidRPr="005C7435">
        <w:rPr>
          <w:rFonts w:ascii="Verdana" w:hAnsi="Verdana" w:cs="Times New Roman"/>
          <w:b w:val="0"/>
          <w:color w:val="auto"/>
          <w:sz w:val="22"/>
          <w:szCs w:val="22"/>
        </w:rPr>
        <w:t>s</w:t>
      </w:r>
      <w:r w:rsidRPr="005C7435">
        <w:rPr>
          <w:rFonts w:ascii="Verdana" w:hAnsi="Verdana" w:cs="Times New Roman"/>
          <w:b w:val="0"/>
          <w:color w:val="auto"/>
          <w:sz w:val="22"/>
          <w:szCs w:val="22"/>
        </w:rPr>
        <w:t>i</w:t>
      </w:r>
      <w:r w:rsidR="00EC716C" w:rsidRPr="005C7435">
        <w:rPr>
          <w:rFonts w:ascii="Verdana" w:hAnsi="Verdana" w:cs="Times New Roman"/>
          <w:b w:val="0"/>
          <w:color w:val="auto"/>
          <w:sz w:val="22"/>
          <w:szCs w:val="22"/>
        </w:rPr>
        <w:t xml:space="preserve"> nel contesto lavorativo in modo attivo, ma rispettoso dei ruoli e delle competenze. </w:t>
      </w:r>
    </w:p>
    <w:p w:rsidR="00EC716C" w:rsidRPr="005C7435" w:rsidRDefault="00763511" w:rsidP="00763511">
      <w:pPr>
        <w:pStyle w:val="TitoloperfascicoloScienzeUmane"/>
        <w:spacing w:line="276" w:lineRule="auto"/>
        <w:jc w:val="both"/>
        <w:rPr>
          <w:rFonts w:ascii="Verdana" w:hAnsi="Verdana" w:cs="Times New Roman"/>
          <w:b w:val="0"/>
          <w:color w:val="auto"/>
          <w:sz w:val="22"/>
          <w:szCs w:val="22"/>
        </w:rPr>
      </w:pPr>
      <w:r w:rsidRPr="005C7435">
        <w:rPr>
          <w:rFonts w:ascii="Verdana" w:hAnsi="Verdana" w:cs="Times New Roman"/>
          <w:b w:val="0"/>
          <w:color w:val="auto"/>
          <w:sz w:val="22"/>
          <w:szCs w:val="22"/>
        </w:rPr>
        <w:t>-i</w:t>
      </w:r>
      <w:r w:rsidR="00EC716C" w:rsidRPr="005C7435">
        <w:rPr>
          <w:rFonts w:ascii="Verdana" w:hAnsi="Verdana" w:cs="Times New Roman"/>
          <w:b w:val="0"/>
          <w:color w:val="auto"/>
          <w:sz w:val="22"/>
          <w:szCs w:val="22"/>
        </w:rPr>
        <w:t>nteragi</w:t>
      </w:r>
      <w:r w:rsidRPr="005C7435">
        <w:rPr>
          <w:rFonts w:ascii="Verdana" w:hAnsi="Verdana" w:cs="Times New Roman"/>
          <w:b w:val="0"/>
          <w:color w:val="auto"/>
          <w:sz w:val="22"/>
          <w:szCs w:val="22"/>
        </w:rPr>
        <w:t>re</w:t>
      </w:r>
      <w:r w:rsidR="00EC716C" w:rsidRPr="005C7435">
        <w:rPr>
          <w:rFonts w:ascii="Verdana" w:hAnsi="Verdana" w:cs="Times New Roman"/>
          <w:b w:val="0"/>
          <w:color w:val="auto"/>
          <w:sz w:val="22"/>
          <w:szCs w:val="22"/>
        </w:rPr>
        <w:t xml:space="preserve"> attivamente con i pari e con le figure di riferimento (tutor aziendale) </w:t>
      </w:r>
      <w:r w:rsidRPr="005C7435">
        <w:rPr>
          <w:rFonts w:ascii="Verdana" w:hAnsi="Verdana" w:cs="Times New Roman"/>
          <w:b w:val="0"/>
          <w:color w:val="auto"/>
          <w:sz w:val="22"/>
          <w:szCs w:val="22"/>
        </w:rPr>
        <w:t>ed</w:t>
      </w:r>
      <w:r w:rsidR="00EC716C" w:rsidRPr="005C7435">
        <w:rPr>
          <w:rFonts w:ascii="Verdana" w:hAnsi="Verdana" w:cs="Times New Roman"/>
          <w:b w:val="0"/>
          <w:color w:val="auto"/>
          <w:sz w:val="22"/>
          <w:szCs w:val="22"/>
        </w:rPr>
        <w:t xml:space="preserve"> accogliere le loro richieste</w:t>
      </w:r>
      <w:r w:rsidRPr="005C7435">
        <w:rPr>
          <w:rFonts w:ascii="Verdana" w:hAnsi="Verdana" w:cs="Times New Roman"/>
          <w:b w:val="0"/>
          <w:color w:val="auto"/>
          <w:sz w:val="22"/>
          <w:szCs w:val="22"/>
        </w:rPr>
        <w:t>,</w:t>
      </w:r>
      <w:r w:rsidR="00EC716C" w:rsidRPr="005C7435">
        <w:rPr>
          <w:rFonts w:ascii="Verdana" w:hAnsi="Verdana" w:cs="Times New Roman"/>
          <w:b w:val="0"/>
          <w:color w:val="auto"/>
          <w:sz w:val="22"/>
          <w:szCs w:val="22"/>
        </w:rPr>
        <w:t xml:space="preserve"> riorienta</w:t>
      </w:r>
      <w:r w:rsidRPr="005C7435">
        <w:rPr>
          <w:rFonts w:ascii="Verdana" w:hAnsi="Verdana" w:cs="Times New Roman"/>
          <w:b w:val="0"/>
          <w:color w:val="auto"/>
          <w:sz w:val="22"/>
          <w:szCs w:val="22"/>
        </w:rPr>
        <w:t>ndo</w:t>
      </w:r>
      <w:r w:rsidR="00EC716C" w:rsidRPr="005C7435">
        <w:rPr>
          <w:rFonts w:ascii="Verdana" w:hAnsi="Verdana" w:cs="Times New Roman"/>
          <w:b w:val="0"/>
          <w:color w:val="auto"/>
          <w:sz w:val="22"/>
          <w:szCs w:val="22"/>
        </w:rPr>
        <w:t xml:space="preserve"> quelle non adatte alla situazione. </w:t>
      </w:r>
    </w:p>
    <w:p w:rsidR="00EC716C" w:rsidRPr="005C7435" w:rsidRDefault="00763511" w:rsidP="00763511">
      <w:pPr>
        <w:pStyle w:val="TitoloperfascicoloScienzeUmane"/>
        <w:spacing w:line="276" w:lineRule="auto"/>
        <w:jc w:val="both"/>
        <w:rPr>
          <w:rFonts w:ascii="Verdana" w:hAnsi="Verdana" w:cs="Times New Roman"/>
          <w:b w:val="0"/>
          <w:color w:val="auto"/>
          <w:sz w:val="22"/>
          <w:szCs w:val="22"/>
        </w:rPr>
      </w:pPr>
      <w:r w:rsidRPr="005C7435">
        <w:rPr>
          <w:rFonts w:ascii="Verdana" w:hAnsi="Verdana" w:cs="Times New Roman"/>
          <w:b w:val="0"/>
          <w:color w:val="auto"/>
          <w:sz w:val="22"/>
          <w:szCs w:val="22"/>
        </w:rPr>
        <w:t>-s</w:t>
      </w:r>
      <w:r w:rsidR="00EC716C" w:rsidRPr="005C7435">
        <w:rPr>
          <w:rFonts w:ascii="Verdana" w:hAnsi="Verdana" w:cs="Times New Roman"/>
          <w:b w:val="0"/>
          <w:color w:val="auto"/>
          <w:sz w:val="22"/>
          <w:szCs w:val="22"/>
        </w:rPr>
        <w:t>a</w:t>
      </w:r>
      <w:r w:rsidRPr="005C7435">
        <w:rPr>
          <w:rFonts w:ascii="Verdana" w:hAnsi="Verdana" w:cs="Times New Roman"/>
          <w:b w:val="0"/>
          <w:color w:val="auto"/>
          <w:sz w:val="22"/>
          <w:szCs w:val="22"/>
        </w:rPr>
        <w:t>per</w:t>
      </w:r>
      <w:r w:rsidR="00EC716C" w:rsidRPr="005C7435">
        <w:rPr>
          <w:rFonts w:ascii="Verdana" w:hAnsi="Verdana" w:cs="Times New Roman"/>
          <w:b w:val="0"/>
          <w:color w:val="auto"/>
          <w:sz w:val="22"/>
          <w:szCs w:val="22"/>
        </w:rPr>
        <w:t xml:space="preserve"> valutare il proprio operato sia attraverso l’auto-osservazione che attraverso l’analisi delle reazioni che la sua azione suscita negli utenti e negli operatori. </w:t>
      </w:r>
    </w:p>
    <w:p w:rsidR="00EC716C" w:rsidRPr="005C7435" w:rsidRDefault="00763511" w:rsidP="00763511">
      <w:pPr>
        <w:pStyle w:val="TitoloperfascicoloScienzeUmane"/>
        <w:spacing w:line="276" w:lineRule="auto"/>
        <w:jc w:val="both"/>
        <w:rPr>
          <w:rFonts w:ascii="Verdana" w:hAnsi="Verdana" w:cs="Times New Roman"/>
          <w:b w:val="0"/>
          <w:color w:val="auto"/>
          <w:sz w:val="22"/>
          <w:szCs w:val="22"/>
        </w:rPr>
      </w:pPr>
      <w:r w:rsidRPr="005C7435">
        <w:rPr>
          <w:rFonts w:ascii="Verdana" w:hAnsi="Verdana" w:cs="Times New Roman"/>
          <w:b w:val="0"/>
          <w:color w:val="auto"/>
          <w:sz w:val="22"/>
          <w:szCs w:val="22"/>
        </w:rPr>
        <w:t>-s</w:t>
      </w:r>
      <w:r w:rsidR="00EC716C" w:rsidRPr="005C7435">
        <w:rPr>
          <w:rFonts w:ascii="Verdana" w:hAnsi="Verdana" w:cs="Times New Roman"/>
          <w:b w:val="0"/>
          <w:color w:val="auto"/>
          <w:sz w:val="22"/>
          <w:szCs w:val="22"/>
        </w:rPr>
        <w:t>viluppa</w:t>
      </w:r>
      <w:r w:rsidRPr="005C7435">
        <w:rPr>
          <w:rFonts w:ascii="Verdana" w:hAnsi="Verdana" w:cs="Times New Roman"/>
          <w:b w:val="0"/>
          <w:color w:val="auto"/>
          <w:sz w:val="22"/>
          <w:szCs w:val="22"/>
        </w:rPr>
        <w:t>re</w:t>
      </w:r>
      <w:r w:rsidR="00EC716C" w:rsidRPr="005C7435">
        <w:rPr>
          <w:rFonts w:ascii="Verdana" w:hAnsi="Verdana" w:cs="Times New Roman"/>
          <w:b w:val="0"/>
          <w:color w:val="auto"/>
          <w:sz w:val="22"/>
          <w:szCs w:val="22"/>
        </w:rPr>
        <w:t xml:space="preserve"> la propensione all’ascolto, all’osservazione e all’auto-osservazione.</w:t>
      </w:r>
    </w:p>
    <w:p w:rsidR="00EC716C" w:rsidRPr="005C7435" w:rsidRDefault="00763511" w:rsidP="00763511">
      <w:pPr>
        <w:pStyle w:val="TitoloperfascicoloScienzeUmane"/>
        <w:spacing w:line="276" w:lineRule="auto"/>
        <w:jc w:val="both"/>
        <w:rPr>
          <w:rFonts w:ascii="Verdana" w:hAnsi="Verdana" w:cs="Times New Roman"/>
          <w:b w:val="0"/>
          <w:color w:val="auto"/>
          <w:sz w:val="22"/>
          <w:szCs w:val="22"/>
        </w:rPr>
      </w:pPr>
      <w:r w:rsidRPr="005C7435">
        <w:rPr>
          <w:rFonts w:ascii="Verdana" w:hAnsi="Verdana" w:cs="Times New Roman"/>
          <w:b w:val="0"/>
          <w:color w:val="auto"/>
          <w:sz w:val="22"/>
          <w:szCs w:val="22"/>
        </w:rPr>
        <w:t>-a</w:t>
      </w:r>
      <w:r w:rsidR="00EC716C" w:rsidRPr="005C7435">
        <w:rPr>
          <w:rFonts w:ascii="Verdana" w:hAnsi="Verdana" w:cs="Times New Roman"/>
          <w:b w:val="0"/>
          <w:color w:val="auto"/>
          <w:sz w:val="22"/>
          <w:szCs w:val="22"/>
        </w:rPr>
        <w:t>dotta</w:t>
      </w:r>
      <w:r w:rsidRPr="005C7435">
        <w:rPr>
          <w:rFonts w:ascii="Verdana" w:hAnsi="Verdana" w:cs="Times New Roman"/>
          <w:b w:val="0"/>
          <w:color w:val="auto"/>
          <w:sz w:val="22"/>
          <w:szCs w:val="22"/>
        </w:rPr>
        <w:t>re</w:t>
      </w:r>
      <w:r w:rsidR="00EC716C" w:rsidRPr="005C7435">
        <w:rPr>
          <w:rFonts w:ascii="Verdana" w:hAnsi="Verdana" w:cs="Times New Roman"/>
          <w:b w:val="0"/>
          <w:color w:val="auto"/>
          <w:sz w:val="22"/>
          <w:szCs w:val="22"/>
        </w:rPr>
        <w:t xml:space="preserve"> diverse strategie per gestire meglio le situazioni in cui è inserito.  </w:t>
      </w:r>
    </w:p>
    <w:p w:rsidR="00547E19" w:rsidRPr="005C7435" w:rsidRDefault="00547E19" w:rsidP="00763511">
      <w:pPr>
        <w:pStyle w:val="TitoloperfascicoloScienzeUmane"/>
        <w:spacing w:line="276" w:lineRule="auto"/>
        <w:jc w:val="both"/>
        <w:rPr>
          <w:rFonts w:ascii="Verdana" w:hAnsi="Verdana" w:cs="Times New Roman"/>
          <w:b w:val="0"/>
          <w:color w:val="auto"/>
          <w:sz w:val="22"/>
          <w:szCs w:val="22"/>
        </w:rPr>
      </w:pPr>
    </w:p>
    <w:p w:rsidR="00FE3C17" w:rsidRPr="005C7435" w:rsidRDefault="00821E3F" w:rsidP="00763511">
      <w:pPr>
        <w:pStyle w:val="TitoloperfascicoloScienzeUmane"/>
        <w:spacing w:line="276" w:lineRule="auto"/>
        <w:jc w:val="both"/>
        <w:rPr>
          <w:rFonts w:ascii="Verdana" w:hAnsi="Verdana" w:cs="Times New Roman"/>
          <w:color w:val="222222"/>
          <w:sz w:val="22"/>
          <w:szCs w:val="22"/>
          <w:lang w:eastAsia="it-IT"/>
        </w:rPr>
      </w:pPr>
      <w:r w:rsidRPr="005C7435">
        <w:rPr>
          <w:rFonts w:ascii="Verdana" w:hAnsi="Verdana" w:cs="Times New Roman"/>
          <w:color w:val="222222"/>
          <w:sz w:val="22"/>
          <w:szCs w:val="22"/>
          <w:lang w:eastAsia="it-IT"/>
        </w:rPr>
        <w:t xml:space="preserve">2) </w:t>
      </w:r>
      <w:r w:rsidR="00FE3C17" w:rsidRPr="005C7435">
        <w:rPr>
          <w:rFonts w:ascii="Verdana" w:hAnsi="Verdana" w:cs="Times New Roman"/>
          <w:color w:val="222222"/>
          <w:sz w:val="22"/>
          <w:szCs w:val="22"/>
          <w:lang w:eastAsia="it-IT"/>
        </w:rPr>
        <w:t xml:space="preserve">LINEE GUIDA E PROGRAMMAZIONE DELLE ATTIVITA’ </w:t>
      </w:r>
    </w:p>
    <w:p w:rsidR="00547E19" w:rsidRPr="005C7435" w:rsidRDefault="00547E19" w:rsidP="00763511">
      <w:pPr>
        <w:pStyle w:val="TitoloperfascicoloScienzeUmane"/>
        <w:spacing w:line="276" w:lineRule="auto"/>
        <w:jc w:val="both"/>
        <w:rPr>
          <w:rFonts w:ascii="Verdana" w:hAnsi="Verdana" w:cs="Times New Roman"/>
          <w:b w:val="0"/>
          <w:color w:val="auto"/>
          <w:sz w:val="22"/>
          <w:szCs w:val="22"/>
        </w:rPr>
      </w:pPr>
    </w:p>
    <w:p w:rsidR="00FE3C17" w:rsidRPr="005C7435" w:rsidRDefault="00FE3C17" w:rsidP="00763511">
      <w:pPr>
        <w:shd w:val="clear" w:color="auto" w:fill="FFFFFF"/>
        <w:spacing w:after="0"/>
        <w:jc w:val="both"/>
        <w:rPr>
          <w:rFonts w:ascii="Verdana" w:hAnsi="Verdana" w:cs="Times New Roman"/>
          <w:b/>
          <w:lang w:eastAsia="it-IT"/>
        </w:rPr>
      </w:pPr>
      <w:r w:rsidRPr="005C7435">
        <w:rPr>
          <w:rFonts w:ascii="Verdana" w:hAnsi="Verdana" w:cs="Times New Roman"/>
          <w:lang w:eastAsia="it-IT"/>
        </w:rPr>
        <w:t>In attesa di conos</w:t>
      </w:r>
      <w:r w:rsidR="00C96687" w:rsidRPr="005C7435">
        <w:rPr>
          <w:rFonts w:ascii="Verdana" w:hAnsi="Verdana" w:cs="Times New Roman"/>
          <w:lang w:eastAsia="it-IT"/>
        </w:rPr>
        <w:t xml:space="preserve">cere la nuova normativa riguardo all’alternanza scuola lavoro, </w:t>
      </w:r>
      <w:r w:rsidRPr="005C7435">
        <w:rPr>
          <w:rFonts w:ascii="Verdana" w:hAnsi="Verdana" w:cs="Times New Roman"/>
          <w:lang w:eastAsia="it-IT"/>
        </w:rPr>
        <w:t>ci limitiamo qui a proporre una sintesi delle modalità organizzative ed operative adottate finora.</w:t>
      </w:r>
    </w:p>
    <w:p w:rsidR="00547E19" w:rsidRPr="005C7435" w:rsidRDefault="00FE3C17" w:rsidP="00763511">
      <w:pPr>
        <w:shd w:val="clear" w:color="auto" w:fill="FFFFFF"/>
        <w:spacing w:after="0"/>
        <w:jc w:val="both"/>
        <w:rPr>
          <w:rFonts w:ascii="Verdana" w:hAnsi="Verdana" w:cs="Times New Roman"/>
          <w:color w:val="222222"/>
          <w:lang w:eastAsia="it-IT"/>
        </w:rPr>
      </w:pPr>
      <w:r w:rsidRPr="005C7435">
        <w:rPr>
          <w:rFonts w:ascii="Verdana" w:hAnsi="Verdana" w:cs="Times New Roman"/>
          <w:color w:val="222222"/>
          <w:lang w:eastAsia="it-IT"/>
        </w:rPr>
        <w:t xml:space="preserve">Con riferimento alla </w:t>
      </w:r>
      <w:r w:rsidRPr="005C7435">
        <w:rPr>
          <w:rFonts w:ascii="Verdana" w:hAnsi="Verdana" w:cs="Times New Roman"/>
          <w:color w:val="000000"/>
          <w:lang w:eastAsia="it-IT"/>
        </w:rPr>
        <w:t xml:space="preserve">legge 107/2015, l’attività di alternanza scuola/lavoro si è svolta nell’arco di 200 ore nel secondo biennio e nell’ultimo anno di corso, suddivise in linea di massima nel modo seguente: almeno 80 ore in terza e quarta (50 ore di tirocinio vero e proprio e 30 ore di attività formative coerenti con il percorso di alternanza scuola/lavoro), le rimanenti 40 in quinta (20 ore di tirocinio vero e proprio e 20 ore di attività formative coerenti con il percorso di alternanza scuola/lavoro). </w:t>
      </w:r>
      <w:r w:rsidRPr="005C7435">
        <w:rPr>
          <w:rFonts w:ascii="Verdana" w:hAnsi="Verdana" w:cs="Times New Roman"/>
          <w:color w:val="222222"/>
          <w:lang w:eastAsia="it-IT"/>
        </w:rPr>
        <w:t xml:space="preserve">    </w:t>
      </w:r>
    </w:p>
    <w:p w:rsidR="00CC4FC7" w:rsidRPr="005C7435" w:rsidRDefault="00CC4FC7" w:rsidP="00763511">
      <w:pPr>
        <w:spacing w:after="0"/>
        <w:jc w:val="both"/>
        <w:rPr>
          <w:rFonts w:ascii="Verdana" w:hAnsi="Verdana" w:cs="Times New Roman"/>
          <w:lang w:eastAsia="it-IT"/>
        </w:rPr>
      </w:pPr>
    </w:p>
    <w:p w:rsidR="00AE0FCF" w:rsidRPr="005C7435" w:rsidRDefault="00AE0FCF" w:rsidP="00763511">
      <w:pPr>
        <w:spacing w:after="0"/>
        <w:jc w:val="both"/>
        <w:rPr>
          <w:rFonts w:ascii="Verdana" w:hAnsi="Verdana" w:cs="Times New Roman"/>
        </w:rPr>
      </w:pPr>
      <w:r w:rsidRPr="005C7435">
        <w:rPr>
          <w:rFonts w:ascii="Verdana" w:hAnsi="Verdana" w:cs="Times New Roman"/>
        </w:rPr>
        <w:t xml:space="preserve">Le </w:t>
      </w:r>
      <w:r w:rsidRPr="005C7435">
        <w:rPr>
          <w:rFonts w:ascii="Verdana" w:hAnsi="Verdana" w:cs="Times New Roman"/>
          <w:b/>
        </w:rPr>
        <w:t>attività di tirocinio</w:t>
      </w:r>
      <w:r w:rsidRPr="005C7435">
        <w:rPr>
          <w:rFonts w:ascii="Verdana" w:hAnsi="Verdana" w:cs="Times New Roman"/>
        </w:rPr>
        <w:t xml:space="preserve"> vengono svolte in periodi e modalità diversi, stabiliti dai singoli </w:t>
      </w:r>
      <w:proofErr w:type="spellStart"/>
      <w:r w:rsidRPr="005C7435">
        <w:rPr>
          <w:rFonts w:ascii="Verdana" w:hAnsi="Verdana" w:cs="Times New Roman"/>
        </w:rPr>
        <w:t>CdC</w:t>
      </w:r>
      <w:proofErr w:type="spellEnd"/>
      <w:r w:rsidR="0098459D" w:rsidRPr="005C7435">
        <w:rPr>
          <w:rFonts w:ascii="Verdana" w:hAnsi="Verdana" w:cs="Times New Roman"/>
        </w:rPr>
        <w:t>.</w:t>
      </w:r>
      <w:r w:rsidRPr="005C7435">
        <w:rPr>
          <w:rFonts w:ascii="Verdana" w:hAnsi="Verdana" w:cs="Times New Roman"/>
        </w:rPr>
        <w:t xml:space="preserve"> Si è andata comunque delineando una tendenza alla concentrazione delle attività in periodi specifici, con o senza sospensione dell’attività didattica, al fine di contenere le ricadute di una eccessiva frammentazione sulle attività scolastiche quotidiane.</w:t>
      </w:r>
    </w:p>
    <w:p w:rsidR="00AE0FCF" w:rsidRPr="005C7435" w:rsidRDefault="00AE0FCF" w:rsidP="00763511">
      <w:pPr>
        <w:spacing w:after="0"/>
        <w:jc w:val="both"/>
        <w:rPr>
          <w:rFonts w:ascii="Verdana" w:hAnsi="Verdana" w:cs="Times New Roman"/>
        </w:rPr>
      </w:pPr>
      <w:r w:rsidRPr="005C7435">
        <w:rPr>
          <w:rFonts w:ascii="Verdana" w:hAnsi="Verdana" w:cs="Times New Roman"/>
        </w:rPr>
        <w:t xml:space="preserve">Le scelte di ogni </w:t>
      </w:r>
      <w:proofErr w:type="spellStart"/>
      <w:r w:rsidRPr="005C7435">
        <w:rPr>
          <w:rFonts w:ascii="Verdana" w:hAnsi="Verdana" w:cs="Times New Roman"/>
        </w:rPr>
        <w:t>CdC</w:t>
      </w:r>
      <w:proofErr w:type="spellEnd"/>
      <w:r w:rsidRPr="005C7435">
        <w:rPr>
          <w:rFonts w:ascii="Verdana" w:hAnsi="Verdana" w:cs="Times New Roman"/>
        </w:rPr>
        <w:t>. possono variare in base al tipo di percorsi ASL attivati. Al momento i tirocini vengono svolti sia in periodo scolastico che estivo, sia in orario curricolare che extracurricolare.</w:t>
      </w:r>
      <w:r w:rsidR="009C4B79" w:rsidRPr="005C7435">
        <w:rPr>
          <w:rFonts w:ascii="Verdana" w:hAnsi="Verdana" w:cs="Times New Roman"/>
        </w:rPr>
        <w:t xml:space="preserve"> Il Consiglio di classe - organo preposto alla progettazione, gestione, controllo e valutazione del percorso - nomina al suo interno un tutor, che svolge un ruolo propositivo e di coordinamento in collaborazione con il tutor aziendale.</w:t>
      </w:r>
    </w:p>
    <w:p w:rsidR="00176704" w:rsidRPr="005C7435" w:rsidRDefault="00176704" w:rsidP="00763511">
      <w:pPr>
        <w:spacing w:after="0"/>
        <w:jc w:val="both"/>
        <w:rPr>
          <w:rFonts w:ascii="Verdana" w:hAnsi="Verdana" w:cs="Times New Roman"/>
        </w:rPr>
      </w:pPr>
    </w:p>
    <w:p w:rsidR="00547E19" w:rsidRPr="005C7435" w:rsidRDefault="00547E19" w:rsidP="00763511">
      <w:pPr>
        <w:shd w:val="clear" w:color="auto" w:fill="FFFFFF"/>
        <w:spacing w:after="0"/>
        <w:jc w:val="both"/>
        <w:rPr>
          <w:rFonts w:ascii="Verdana" w:hAnsi="Verdana" w:cs="Times New Roman"/>
          <w:color w:val="000000"/>
          <w:lang w:eastAsia="it-IT"/>
        </w:rPr>
      </w:pPr>
      <w:r w:rsidRPr="005C7435">
        <w:rPr>
          <w:rFonts w:ascii="Verdana" w:hAnsi="Verdana" w:cs="Times New Roman"/>
          <w:bCs/>
          <w:color w:val="000000"/>
          <w:lang w:eastAsia="it-IT"/>
        </w:rPr>
        <w:t xml:space="preserve">Le </w:t>
      </w:r>
      <w:r w:rsidRPr="005C7435">
        <w:rPr>
          <w:rFonts w:ascii="Verdana" w:hAnsi="Verdana" w:cs="Times New Roman"/>
          <w:b/>
          <w:color w:val="000000"/>
          <w:lang w:eastAsia="it-IT"/>
        </w:rPr>
        <w:t>attività formative</w:t>
      </w:r>
      <w:r w:rsidRPr="005C7435">
        <w:rPr>
          <w:rFonts w:ascii="Verdana" w:hAnsi="Verdana" w:cs="Times New Roman"/>
          <w:color w:val="000000"/>
          <w:lang w:eastAsia="it-IT"/>
        </w:rPr>
        <w:t xml:space="preserve"> coerenti con il percorso di alternanza scuola/lavoro, proposte da ogni singolo Consiglio di Classe, comprendono: corso di formazione alla sicurezza negli ambienti di lavoro (4 ore di formazione generale nelle classi seconde, 8 ore di formazione specifica nelle classi terze, per un totale di 12 ore); preparazione della classe su alcuni contenuti specifici inerenti alle esperienze di alternanza (a cura di docenti del </w:t>
      </w:r>
      <w:proofErr w:type="spellStart"/>
      <w:r w:rsidRPr="005C7435">
        <w:rPr>
          <w:rFonts w:ascii="Verdana" w:hAnsi="Verdana" w:cs="Times New Roman"/>
          <w:color w:val="000000"/>
          <w:lang w:eastAsia="it-IT"/>
        </w:rPr>
        <w:t>CdC</w:t>
      </w:r>
      <w:proofErr w:type="spellEnd"/>
      <w:r w:rsidRPr="005C7435">
        <w:rPr>
          <w:rFonts w:ascii="Verdana" w:hAnsi="Verdana" w:cs="Times New Roman"/>
          <w:color w:val="000000"/>
          <w:lang w:eastAsia="it-IT"/>
        </w:rPr>
        <w:t xml:space="preserve"> o di esperti esterni); lezioni e attività con esperti del mondo del lavoro, Università, Scuole di Alta Formazione; progetti presenti nel Piano dell’Offerta Formativa della scuola oppure proposte didattiche e formative di altri enti e associazioni; visite guidate presso aziende, enti pubblici, associazioni, musei ecc.; attività di orientamento in uscita; relazione scritta degli studenti sulla base di una scheda di lavoro; presentazione dell’esperienza ai compagni e/o agli studenti di altre classi.</w:t>
      </w:r>
    </w:p>
    <w:p w:rsidR="00B646B9" w:rsidRPr="005C7435" w:rsidRDefault="00B646B9" w:rsidP="00763511">
      <w:pPr>
        <w:shd w:val="clear" w:color="auto" w:fill="FFFFFF"/>
        <w:spacing w:after="0"/>
        <w:jc w:val="both"/>
        <w:rPr>
          <w:rFonts w:ascii="Verdana" w:hAnsi="Verdana" w:cs="Times New Roman"/>
          <w:color w:val="000000"/>
          <w:lang w:eastAsia="it-IT"/>
        </w:rPr>
      </w:pPr>
    </w:p>
    <w:p w:rsidR="00113126" w:rsidRPr="005C7435" w:rsidRDefault="00547E19" w:rsidP="00763511">
      <w:pPr>
        <w:shd w:val="clear" w:color="auto" w:fill="FFFFFF"/>
        <w:spacing w:after="0"/>
        <w:jc w:val="both"/>
        <w:rPr>
          <w:rFonts w:ascii="Verdana" w:hAnsi="Verdana"/>
        </w:rPr>
      </w:pPr>
      <w:r w:rsidRPr="005C7435">
        <w:rPr>
          <w:rFonts w:ascii="Verdana" w:hAnsi="Verdana" w:cs="Times New Roman"/>
          <w:color w:val="000000"/>
          <w:lang w:eastAsia="it-IT"/>
        </w:rPr>
        <w:t>Ai fini della formazione vengono inoltre riconosciute e valorizzate le attività svolte nell’ambito dei seguenti progetti: scambi culturali, stage linguistici, laboratori teatrali.</w:t>
      </w:r>
      <w:r w:rsidR="00113126" w:rsidRPr="005C7435">
        <w:rPr>
          <w:rFonts w:ascii="Verdana" w:hAnsi="Verdana"/>
        </w:rPr>
        <w:t xml:space="preserve"> </w:t>
      </w:r>
    </w:p>
    <w:p w:rsidR="00113126" w:rsidRPr="005C7435" w:rsidRDefault="00113126" w:rsidP="00763511">
      <w:pPr>
        <w:shd w:val="clear" w:color="auto" w:fill="FFFFFF"/>
        <w:spacing w:after="0"/>
        <w:jc w:val="both"/>
        <w:rPr>
          <w:rFonts w:ascii="Verdana" w:hAnsi="Verdana" w:cs="Times New Roman"/>
          <w:color w:val="000000"/>
          <w:lang w:eastAsia="it-IT"/>
        </w:rPr>
      </w:pPr>
    </w:p>
    <w:p w:rsidR="00547E19" w:rsidRDefault="00113126" w:rsidP="00763511">
      <w:pPr>
        <w:shd w:val="clear" w:color="auto" w:fill="FFFFFF"/>
        <w:spacing w:after="0"/>
        <w:jc w:val="both"/>
        <w:rPr>
          <w:rFonts w:ascii="Verdana" w:hAnsi="Verdana" w:cs="Times New Roman"/>
          <w:color w:val="000000"/>
          <w:lang w:eastAsia="it-IT"/>
        </w:rPr>
      </w:pPr>
      <w:r w:rsidRPr="005C7435">
        <w:rPr>
          <w:rFonts w:ascii="Verdana" w:hAnsi="Verdana" w:cs="Times New Roman"/>
          <w:color w:val="000000"/>
          <w:lang w:eastAsia="it-IT"/>
        </w:rPr>
        <w:t xml:space="preserve">Si </w:t>
      </w:r>
      <w:r w:rsidR="0025741B">
        <w:rPr>
          <w:rFonts w:ascii="Verdana" w:hAnsi="Verdana" w:cs="Times New Roman"/>
          <w:color w:val="000000"/>
          <w:lang w:eastAsia="it-IT"/>
        </w:rPr>
        <w:t>riporta</w:t>
      </w:r>
      <w:r w:rsidRPr="005C7435">
        <w:rPr>
          <w:rFonts w:ascii="Verdana" w:hAnsi="Verdana" w:cs="Times New Roman"/>
          <w:color w:val="000000"/>
          <w:lang w:eastAsia="it-IT"/>
        </w:rPr>
        <w:t xml:space="preserve"> l’elenco degli enti convenzionati in cui si sono svolti i tirocini </w:t>
      </w:r>
      <w:proofErr w:type="spellStart"/>
      <w:r w:rsidRPr="005C7435">
        <w:rPr>
          <w:rFonts w:ascii="Verdana" w:hAnsi="Verdana" w:cs="Times New Roman"/>
          <w:color w:val="000000"/>
          <w:lang w:eastAsia="it-IT"/>
        </w:rPr>
        <w:t>nell’a.s.</w:t>
      </w:r>
      <w:proofErr w:type="spellEnd"/>
      <w:r w:rsidRPr="005C7435">
        <w:rPr>
          <w:rFonts w:ascii="Verdana" w:hAnsi="Verdana" w:cs="Times New Roman"/>
          <w:color w:val="000000"/>
          <w:lang w:eastAsia="it-IT"/>
        </w:rPr>
        <w:t xml:space="preserve"> 2017/2018</w:t>
      </w:r>
    </w:p>
    <w:p w:rsidR="0025741B" w:rsidRDefault="0025741B" w:rsidP="00763511">
      <w:pPr>
        <w:shd w:val="clear" w:color="auto" w:fill="FFFFFF"/>
        <w:spacing w:after="0"/>
        <w:jc w:val="both"/>
        <w:rPr>
          <w:rFonts w:ascii="Verdana" w:hAnsi="Verdana" w:cs="Times New Roman"/>
          <w:color w:val="000000"/>
          <w:lang w:eastAsia="it-IT"/>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1"/>
        <w:gridCol w:w="3556"/>
      </w:tblGrid>
      <w:tr w:rsidR="0025741B" w:rsidRPr="00127923" w:rsidTr="00202713">
        <w:trPr>
          <w:trHeight w:val="313"/>
        </w:trPr>
        <w:tc>
          <w:tcPr>
            <w:tcW w:w="5661" w:type="dxa"/>
            <w:shd w:val="clear" w:color="auto" w:fill="DAEEF3" w:themeFill="accent5" w:themeFillTint="33"/>
            <w:noWrap/>
            <w:vAlign w:val="bottom"/>
            <w:hideMark/>
          </w:tcPr>
          <w:p w:rsidR="0025741B" w:rsidRPr="0025741B" w:rsidRDefault="0025741B" w:rsidP="00145965">
            <w:pPr>
              <w:spacing w:after="0" w:line="240" w:lineRule="auto"/>
              <w:jc w:val="center"/>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 xml:space="preserve">Progetti di Tirocinio realizzati </w:t>
            </w:r>
          </w:p>
        </w:tc>
        <w:tc>
          <w:tcPr>
            <w:tcW w:w="3556" w:type="dxa"/>
            <w:shd w:val="clear" w:color="auto" w:fill="DAEEF3" w:themeFill="accent5" w:themeFillTint="33"/>
            <w:noWrap/>
            <w:vAlign w:val="bottom"/>
            <w:hideMark/>
          </w:tcPr>
          <w:p w:rsidR="0025741B" w:rsidRPr="0025741B" w:rsidRDefault="0025741B" w:rsidP="00145965">
            <w:pPr>
              <w:spacing w:after="0" w:line="240" w:lineRule="auto"/>
              <w:jc w:val="center"/>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Ente Convenzionato</w:t>
            </w:r>
          </w:p>
        </w:tc>
      </w:tr>
      <w:tr w:rsidR="0025741B" w:rsidRPr="00127923" w:rsidTr="0025741B">
        <w:trPr>
          <w:trHeight w:val="313"/>
        </w:trPr>
        <w:tc>
          <w:tcPr>
            <w:tcW w:w="5661"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2016 Progetto: Lo splendore di Venezia</w:t>
            </w:r>
          </w:p>
        </w:tc>
        <w:tc>
          <w:tcPr>
            <w:tcW w:w="3556"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Amici di Palazzo Martinengo</w:t>
            </w:r>
          </w:p>
        </w:tc>
      </w:tr>
      <w:tr w:rsidR="0025741B" w:rsidRPr="00127923" w:rsidTr="0025741B">
        <w:trPr>
          <w:trHeight w:val="313"/>
        </w:trPr>
        <w:tc>
          <w:tcPr>
            <w:tcW w:w="5661"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2016 Progetto: La Brescia Veneta</w:t>
            </w:r>
          </w:p>
        </w:tc>
        <w:tc>
          <w:tcPr>
            <w:tcW w:w="3556"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Archivio di stato di Brescia</w:t>
            </w:r>
          </w:p>
        </w:tc>
      </w:tr>
      <w:tr w:rsidR="0025741B" w:rsidRPr="00127923" w:rsidTr="0025741B">
        <w:trPr>
          <w:trHeight w:val="313"/>
        </w:trPr>
        <w:tc>
          <w:tcPr>
            <w:tcW w:w="5661"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2016 Progetto: Servizi Bibliotecari</w:t>
            </w:r>
          </w:p>
        </w:tc>
        <w:tc>
          <w:tcPr>
            <w:tcW w:w="3556"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 xml:space="preserve">Comune di Brescia - Biblioteca </w:t>
            </w:r>
            <w:proofErr w:type="spellStart"/>
            <w:r w:rsidRPr="0025741B">
              <w:rPr>
                <w:rFonts w:ascii="Verdana" w:eastAsia="Times New Roman" w:hAnsi="Verdana" w:cs="Calibri"/>
                <w:color w:val="000000"/>
                <w:sz w:val="20"/>
                <w:szCs w:val="20"/>
                <w:lang w:eastAsia="it-IT"/>
              </w:rPr>
              <w:t>Queriniana</w:t>
            </w:r>
            <w:proofErr w:type="spellEnd"/>
          </w:p>
        </w:tc>
      </w:tr>
      <w:tr w:rsidR="0025741B" w:rsidRPr="00127923" w:rsidTr="0025741B">
        <w:trPr>
          <w:trHeight w:val="313"/>
        </w:trPr>
        <w:tc>
          <w:tcPr>
            <w:tcW w:w="5661"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2016 Progetto: INPS</w:t>
            </w:r>
          </w:p>
        </w:tc>
        <w:tc>
          <w:tcPr>
            <w:tcW w:w="3556"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INPS di Brescia</w:t>
            </w:r>
          </w:p>
        </w:tc>
      </w:tr>
      <w:tr w:rsidR="0025741B" w:rsidRPr="00127923" w:rsidTr="0025741B">
        <w:trPr>
          <w:trHeight w:val="313"/>
        </w:trPr>
        <w:tc>
          <w:tcPr>
            <w:tcW w:w="5661"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 xml:space="preserve">2016 Progetto: </w:t>
            </w:r>
            <w:proofErr w:type="spellStart"/>
            <w:r w:rsidRPr="0025741B">
              <w:rPr>
                <w:rFonts w:ascii="Verdana" w:eastAsia="Times New Roman" w:hAnsi="Verdana" w:cs="Calibri"/>
                <w:color w:val="000000"/>
                <w:sz w:val="20"/>
                <w:szCs w:val="20"/>
                <w:lang w:eastAsia="it-IT"/>
              </w:rPr>
              <w:t>Seridò</w:t>
            </w:r>
            <w:proofErr w:type="spellEnd"/>
          </w:p>
        </w:tc>
        <w:tc>
          <w:tcPr>
            <w:tcW w:w="3556"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ADASM- FISM Brescia</w:t>
            </w:r>
          </w:p>
        </w:tc>
      </w:tr>
      <w:tr w:rsidR="0025741B" w:rsidRPr="00127923" w:rsidTr="0025741B">
        <w:trPr>
          <w:trHeight w:val="313"/>
        </w:trPr>
        <w:tc>
          <w:tcPr>
            <w:tcW w:w="5661"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2016 Progetto: Ospedale dei Bambini</w:t>
            </w:r>
          </w:p>
        </w:tc>
        <w:tc>
          <w:tcPr>
            <w:tcW w:w="3556"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Spedali Civili di Brescia</w:t>
            </w:r>
          </w:p>
        </w:tc>
      </w:tr>
      <w:tr w:rsidR="0025741B" w:rsidRPr="00127923" w:rsidTr="0025741B">
        <w:trPr>
          <w:trHeight w:val="313"/>
        </w:trPr>
        <w:tc>
          <w:tcPr>
            <w:tcW w:w="5661"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 xml:space="preserve">2016 Progetto: Didattica in </w:t>
            </w:r>
            <w:proofErr w:type="gramStart"/>
            <w:r w:rsidRPr="0025741B">
              <w:rPr>
                <w:rFonts w:ascii="Verdana" w:eastAsia="Times New Roman" w:hAnsi="Verdana" w:cs="Calibri"/>
                <w:color w:val="00000A"/>
                <w:sz w:val="20"/>
                <w:szCs w:val="20"/>
                <w:lang w:eastAsia="it-IT"/>
              </w:rPr>
              <w:t>Inglese</w:t>
            </w:r>
            <w:proofErr w:type="gramEnd"/>
            <w:r w:rsidRPr="0025741B">
              <w:rPr>
                <w:rFonts w:ascii="Verdana" w:eastAsia="Times New Roman" w:hAnsi="Verdana" w:cs="Calibri"/>
                <w:color w:val="00000A"/>
                <w:sz w:val="20"/>
                <w:szCs w:val="20"/>
                <w:lang w:eastAsia="it-IT"/>
              </w:rPr>
              <w:t xml:space="preserve"> nella scuola Materna</w:t>
            </w:r>
          </w:p>
        </w:tc>
        <w:tc>
          <w:tcPr>
            <w:tcW w:w="3556"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IC BS NORD1 e NORD 2</w:t>
            </w:r>
          </w:p>
        </w:tc>
      </w:tr>
      <w:tr w:rsidR="0025741B" w:rsidRPr="00127923" w:rsidTr="0025741B">
        <w:trPr>
          <w:trHeight w:val="313"/>
        </w:trPr>
        <w:tc>
          <w:tcPr>
            <w:tcW w:w="5661"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2016 Progetto: Il Giappone nel Chiostro</w:t>
            </w:r>
          </w:p>
        </w:tc>
        <w:tc>
          <w:tcPr>
            <w:tcW w:w="3556"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Museo Diocesano di Brescia</w:t>
            </w:r>
          </w:p>
        </w:tc>
      </w:tr>
      <w:tr w:rsidR="0025741B" w:rsidRPr="00127923" w:rsidTr="0025741B">
        <w:trPr>
          <w:trHeight w:val="313"/>
        </w:trPr>
        <w:tc>
          <w:tcPr>
            <w:tcW w:w="5661"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 xml:space="preserve">2016 Progetto: Tirocinio accoglienza turisti e pellegrini a </w:t>
            </w:r>
            <w:proofErr w:type="spellStart"/>
            <w:r w:rsidRPr="0025741B">
              <w:rPr>
                <w:rFonts w:ascii="Verdana" w:eastAsia="Times New Roman" w:hAnsi="Verdana" w:cs="Calibri"/>
                <w:color w:val="000000"/>
                <w:sz w:val="20"/>
                <w:szCs w:val="20"/>
                <w:lang w:eastAsia="it-IT"/>
              </w:rPr>
              <w:t>Logrono</w:t>
            </w:r>
            <w:proofErr w:type="spellEnd"/>
            <w:r w:rsidRPr="0025741B">
              <w:rPr>
                <w:rFonts w:ascii="Verdana" w:eastAsia="Times New Roman" w:hAnsi="Verdana" w:cs="Calibri"/>
                <w:color w:val="000000"/>
                <w:sz w:val="20"/>
                <w:szCs w:val="20"/>
                <w:lang w:eastAsia="it-IT"/>
              </w:rPr>
              <w:t xml:space="preserve"> (Spagna)</w:t>
            </w:r>
          </w:p>
        </w:tc>
        <w:tc>
          <w:tcPr>
            <w:tcW w:w="3556"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 xml:space="preserve">Uffici e attività di </w:t>
            </w:r>
            <w:proofErr w:type="spellStart"/>
            <w:r w:rsidRPr="0025741B">
              <w:rPr>
                <w:rFonts w:ascii="Verdana" w:eastAsia="Times New Roman" w:hAnsi="Verdana" w:cs="Calibri"/>
                <w:color w:val="000000"/>
                <w:sz w:val="20"/>
                <w:szCs w:val="20"/>
                <w:lang w:eastAsia="it-IT"/>
              </w:rPr>
              <w:t>Logrono</w:t>
            </w:r>
            <w:proofErr w:type="spellEnd"/>
            <w:r w:rsidRPr="0025741B">
              <w:rPr>
                <w:rFonts w:ascii="Verdana" w:eastAsia="Times New Roman" w:hAnsi="Verdana" w:cs="Calibri"/>
                <w:color w:val="000000"/>
                <w:sz w:val="20"/>
                <w:szCs w:val="20"/>
                <w:lang w:eastAsia="it-IT"/>
              </w:rPr>
              <w:t xml:space="preserve"> (Spagna)</w:t>
            </w:r>
          </w:p>
        </w:tc>
      </w:tr>
      <w:tr w:rsidR="0025741B" w:rsidRPr="00127923" w:rsidTr="0025741B">
        <w:trPr>
          <w:trHeight w:val="313"/>
        </w:trPr>
        <w:tc>
          <w:tcPr>
            <w:tcW w:w="5661"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2016 Progetto: Tirocinio in attività commerciali a Munster (Germania)</w:t>
            </w:r>
          </w:p>
        </w:tc>
        <w:tc>
          <w:tcPr>
            <w:tcW w:w="3556" w:type="dxa"/>
            <w:shd w:val="clear" w:color="auto" w:fill="auto"/>
            <w:noWrap/>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Attività commerciali a Munster (Germania)</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2017 Progetto: MEDIAZIONE CULTURALE</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Università Cattolica Sacro Cuore - Brescia</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2017 Progetto: Ospedale dei Bambini</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Spedali Civili di Brescia</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 xml:space="preserve">2017 Progetto: </w:t>
            </w:r>
            <w:proofErr w:type="spellStart"/>
            <w:r w:rsidRPr="0025741B">
              <w:rPr>
                <w:rFonts w:ascii="Verdana" w:eastAsia="Times New Roman" w:hAnsi="Verdana" w:cs="Calibri"/>
                <w:color w:val="000000"/>
                <w:sz w:val="20"/>
                <w:szCs w:val="20"/>
                <w:lang w:eastAsia="it-IT"/>
              </w:rPr>
              <w:t>Seridò</w:t>
            </w:r>
            <w:proofErr w:type="spellEnd"/>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ADASM- FISM Brescia</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lastRenderedPageBreak/>
              <w:t>2017 Progetto: Servizi/uffici Università Cattolica</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Università Cattolica Sacro Cuore - Brescia</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2017 Progetto: Agenzie Di Viaggio</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proofErr w:type="spellStart"/>
            <w:r w:rsidRPr="0025741B">
              <w:rPr>
                <w:rFonts w:ascii="Verdana" w:eastAsia="Times New Roman" w:hAnsi="Verdana" w:cs="Calibri"/>
                <w:color w:val="000000"/>
                <w:sz w:val="20"/>
                <w:szCs w:val="20"/>
                <w:lang w:eastAsia="it-IT"/>
              </w:rPr>
              <w:t>Pyxis</w:t>
            </w:r>
            <w:proofErr w:type="spellEnd"/>
            <w:r w:rsidRPr="0025741B">
              <w:rPr>
                <w:rFonts w:ascii="Verdana" w:eastAsia="Times New Roman" w:hAnsi="Verdana" w:cs="Calibri"/>
                <w:color w:val="000000"/>
                <w:sz w:val="20"/>
                <w:szCs w:val="20"/>
                <w:lang w:eastAsia="it-IT"/>
              </w:rPr>
              <w:t xml:space="preserve"> e altre agenzie di viaggio</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2017 Progetto: Brescia Musei</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Brescia Musei</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2017 Progetto: Camera di Commercio - Ufficio Internalizzazione</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Camera di Commercio - Brescia</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2017 Progetto: Giappone nel chiostro</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Museo Diocesano di Brescia</w:t>
            </w:r>
          </w:p>
        </w:tc>
      </w:tr>
      <w:tr w:rsidR="0025741B" w:rsidRPr="00127923" w:rsidTr="0025741B">
        <w:trPr>
          <w:trHeight w:val="329"/>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 xml:space="preserve">2017 Progetto: INGLESE alla SCUOLA MATERNA </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Scuole d'infanzia di Brescia</w:t>
            </w:r>
          </w:p>
        </w:tc>
      </w:tr>
      <w:tr w:rsidR="0025741B" w:rsidRPr="00127923" w:rsidTr="0025741B">
        <w:trPr>
          <w:trHeight w:val="329"/>
        </w:trPr>
        <w:tc>
          <w:tcPr>
            <w:tcW w:w="5661" w:type="dxa"/>
            <w:shd w:val="clear" w:color="auto" w:fill="auto"/>
            <w:vAlign w:val="center"/>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2017 Progetto: Osservare e sperimentare in laboratorio</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proofErr w:type="spellStart"/>
            <w:r w:rsidRPr="0025741B">
              <w:rPr>
                <w:rFonts w:ascii="Verdana" w:eastAsia="Times New Roman" w:hAnsi="Verdana" w:cs="Calibri"/>
                <w:color w:val="000000"/>
                <w:sz w:val="20"/>
                <w:szCs w:val="20"/>
                <w:lang w:eastAsia="it-IT"/>
              </w:rPr>
              <w:t>Univerità</w:t>
            </w:r>
            <w:proofErr w:type="spellEnd"/>
            <w:r w:rsidRPr="0025741B">
              <w:rPr>
                <w:rFonts w:ascii="Verdana" w:eastAsia="Times New Roman" w:hAnsi="Verdana" w:cs="Calibri"/>
                <w:color w:val="000000"/>
                <w:sz w:val="20"/>
                <w:szCs w:val="20"/>
                <w:lang w:eastAsia="it-IT"/>
              </w:rPr>
              <w:t xml:space="preserve"> Statale di </w:t>
            </w:r>
            <w:proofErr w:type="spellStart"/>
            <w:r w:rsidRPr="0025741B">
              <w:rPr>
                <w:rFonts w:ascii="Verdana" w:eastAsia="Times New Roman" w:hAnsi="Verdana" w:cs="Calibri"/>
                <w:color w:val="000000"/>
                <w:sz w:val="20"/>
                <w:szCs w:val="20"/>
                <w:lang w:eastAsia="it-IT"/>
              </w:rPr>
              <w:t>Bresia</w:t>
            </w:r>
            <w:proofErr w:type="spellEnd"/>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2017 Progetto: Archivio di Stato di Brescia</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Archivio di Stato di Brescia</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 xml:space="preserve">2017 Progetto: Biblioteca </w:t>
            </w:r>
            <w:proofErr w:type="spellStart"/>
            <w:r w:rsidRPr="0025741B">
              <w:rPr>
                <w:rFonts w:ascii="Verdana" w:eastAsia="Times New Roman" w:hAnsi="Verdana" w:cs="Calibri"/>
                <w:color w:val="000000"/>
                <w:sz w:val="20"/>
                <w:szCs w:val="20"/>
                <w:lang w:eastAsia="it-IT"/>
              </w:rPr>
              <w:t>Queriniana</w:t>
            </w:r>
            <w:proofErr w:type="spellEnd"/>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Comune di Brescia - Assessorato Cultura</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2017 Progetto: INPS</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INPS di Brescia</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 xml:space="preserve">2017 Progetto: Tirocinio accoglienza turisti e pellegrini a </w:t>
            </w:r>
            <w:proofErr w:type="spellStart"/>
            <w:r w:rsidRPr="0025741B">
              <w:rPr>
                <w:rFonts w:ascii="Verdana" w:eastAsia="Times New Roman" w:hAnsi="Verdana" w:cs="Calibri"/>
                <w:color w:val="000000"/>
                <w:sz w:val="20"/>
                <w:szCs w:val="20"/>
                <w:lang w:eastAsia="it-IT"/>
              </w:rPr>
              <w:t>Logrono</w:t>
            </w:r>
            <w:proofErr w:type="spellEnd"/>
            <w:r w:rsidRPr="0025741B">
              <w:rPr>
                <w:rFonts w:ascii="Verdana" w:eastAsia="Times New Roman" w:hAnsi="Verdana" w:cs="Calibri"/>
                <w:color w:val="000000"/>
                <w:sz w:val="20"/>
                <w:szCs w:val="20"/>
                <w:lang w:eastAsia="it-IT"/>
              </w:rPr>
              <w:t xml:space="preserve"> (Spagna)</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 xml:space="preserve">Uffici e attività di </w:t>
            </w:r>
            <w:proofErr w:type="spellStart"/>
            <w:r w:rsidRPr="0025741B">
              <w:rPr>
                <w:rFonts w:ascii="Verdana" w:eastAsia="Times New Roman" w:hAnsi="Verdana" w:cs="Calibri"/>
                <w:color w:val="000000"/>
                <w:sz w:val="20"/>
                <w:szCs w:val="20"/>
                <w:lang w:eastAsia="it-IT"/>
              </w:rPr>
              <w:t>Logrono</w:t>
            </w:r>
            <w:proofErr w:type="spellEnd"/>
            <w:r w:rsidRPr="0025741B">
              <w:rPr>
                <w:rFonts w:ascii="Verdana" w:eastAsia="Times New Roman" w:hAnsi="Verdana" w:cs="Calibri"/>
                <w:color w:val="000000"/>
                <w:sz w:val="20"/>
                <w:szCs w:val="20"/>
                <w:lang w:eastAsia="it-IT"/>
              </w:rPr>
              <w:t xml:space="preserve"> (Spagna)</w:t>
            </w:r>
          </w:p>
        </w:tc>
      </w:tr>
      <w:tr w:rsidR="0025741B" w:rsidRPr="00127923" w:rsidTr="0025741B">
        <w:trPr>
          <w:trHeight w:val="329"/>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2017 Progetto: Tirocinio in attività commerciali a Munster (Germania)</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Attività commerciali a Munster (Germania)</w:t>
            </w:r>
          </w:p>
        </w:tc>
      </w:tr>
      <w:tr w:rsidR="0025741B" w:rsidRPr="00127923" w:rsidTr="0025741B">
        <w:trPr>
          <w:trHeight w:val="329"/>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 xml:space="preserve">2017 Progetto: FISIOTERAPIA E RIABILITAZIONE </w:t>
            </w:r>
          </w:p>
        </w:tc>
        <w:tc>
          <w:tcPr>
            <w:tcW w:w="3556" w:type="dxa"/>
            <w:shd w:val="clear" w:color="auto" w:fill="auto"/>
            <w:vAlign w:val="center"/>
            <w:hideMark/>
          </w:tcPr>
          <w:p w:rsidR="0025741B" w:rsidRPr="0025741B" w:rsidRDefault="0025741B" w:rsidP="00145965">
            <w:pPr>
              <w:spacing w:after="0" w:line="240" w:lineRule="auto"/>
              <w:jc w:val="both"/>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OSPEDALE RICHIEDEI DI GUSSAGO</w:t>
            </w:r>
          </w:p>
        </w:tc>
      </w:tr>
      <w:tr w:rsidR="0025741B" w:rsidRPr="00127923" w:rsidTr="0025741B">
        <w:trPr>
          <w:trHeight w:val="329"/>
        </w:trPr>
        <w:tc>
          <w:tcPr>
            <w:tcW w:w="5661" w:type="dxa"/>
            <w:shd w:val="clear" w:color="auto" w:fill="auto"/>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2018 Progetto: Camera di Commercio - Ufficio Internalizzazione</w:t>
            </w:r>
          </w:p>
        </w:tc>
        <w:tc>
          <w:tcPr>
            <w:tcW w:w="3556" w:type="dxa"/>
            <w:shd w:val="clear" w:color="auto" w:fill="auto"/>
            <w:vAlign w:val="bottom"/>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Camera di Commercio - Brescia</w:t>
            </w:r>
          </w:p>
        </w:tc>
      </w:tr>
      <w:tr w:rsidR="0025741B" w:rsidRPr="00127923" w:rsidTr="0025741B">
        <w:trPr>
          <w:trHeight w:val="329"/>
        </w:trPr>
        <w:tc>
          <w:tcPr>
            <w:tcW w:w="5661" w:type="dxa"/>
            <w:shd w:val="clear" w:color="auto" w:fill="auto"/>
            <w:vAlign w:val="center"/>
            <w:hideMark/>
          </w:tcPr>
          <w:p w:rsidR="0025741B" w:rsidRPr="0025741B" w:rsidRDefault="0025741B" w:rsidP="00145965">
            <w:pPr>
              <w:spacing w:after="0" w:line="240" w:lineRule="auto"/>
              <w:jc w:val="both"/>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2018 Progetto: CORSO PER ADDETTI STAMPA</w:t>
            </w:r>
          </w:p>
        </w:tc>
        <w:tc>
          <w:tcPr>
            <w:tcW w:w="3556" w:type="dxa"/>
            <w:shd w:val="clear" w:color="auto" w:fill="auto"/>
            <w:vAlign w:val="center"/>
            <w:hideMark/>
          </w:tcPr>
          <w:p w:rsidR="0025741B" w:rsidRPr="0025741B" w:rsidRDefault="0025741B" w:rsidP="00145965">
            <w:pPr>
              <w:spacing w:after="0" w:line="240" w:lineRule="auto"/>
              <w:jc w:val="both"/>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ASSOCIAZIONE PALCOGIOVANI</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2018 Progetto: MEDIAZIONE CULTURALE</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Università Cattolica Sacro Cuore - Brescia</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2018 Progetto: Servizi/Uffici Università Cattolica</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Università Cattolica Sacro Cuore - Brescia</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2018 Progetto: Agenzie Di Viaggio</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proofErr w:type="spellStart"/>
            <w:r w:rsidRPr="0025741B">
              <w:rPr>
                <w:rFonts w:ascii="Verdana" w:eastAsia="Times New Roman" w:hAnsi="Verdana" w:cs="Calibri"/>
                <w:color w:val="000000"/>
                <w:sz w:val="20"/>
                <w:szCs w:val="20"/>
                <w:lang w:eastAsia="it-IT"/>
              </w:rPr>
              <w:t>Pyxis</w:t>
            </w:r>
            <w:proofErr w:type="spellEnd"/>
            <w:r w:rsidRPr="0025741B">
              <w:rPr>
                <w:rFonts w:ascii="Verdana" w:eastAsia="Times New Roman" w:hAnsi="Verdana" w:cs="Calibri"/>
                <w:color w:val="000000"/>
                <w:sz w:val="20"/>
                <w:szCs w:val="20"/>
                <w:lang w:eastAsia="it-IT"/>
              </w:rPr>
              <w:t xml:space="preserve"> e altre agenzie di viaggio</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2018 Progetto: Brescia Musei</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Brescia Musei</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2018 Progetto: Museo Diocesano - Biblioteca</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Museo Diocesano di Brescia</w:t>
            </w:r>
          </w:p>
        </w:tc>
      </w:tr>
      <w:tr w:rsidR="0025741B" w:rsidRPr="00127923" w:rsidTr="0025741B">
        <w:trPr>
          <w:trHeight w:val="329"/>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2018 Progetto PON: “</w:t>
            </w:r>
            <w:r w:rsidRPr="0025741B">
              <w:rPr>
                <w:rFonts w:ascii="Verdana" w:eastAsia="Times New Roman" w:hAnsi="Verdana" w:cs="Times New Roman"/>
                <w:color w:val="000000"/>
                <w:sz w:val="20"/>
                <w:szCs w:val="20"/>
                <w:lang w:eastAsia="it-IT"/>
              </w:rPr>
              <w:t>Le monache vivevano così”</w:t>
            </w:r>
            <w:r w:rsidRPr="0025741B">
              <w:rPr>
                <w:rFonts w:ascii="Verdana" w:eastAsia="Times New Roman" w:hAnsi="Verdana" w:cs="Calibri"/>
                <w:color w:val="000000"/>
                <w:sz w:val="20"/>
                <w:szCs w:val="20"/>
                <w:lang w:eastAsia="it-IT"/>
              </w:rPr>
              <w:t xml:space="preserve"> - Restauro colonne</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 xml:space="preserve">Marchetti e Fontanini </w:t>
            </w:r>
            <w:proofErr w:type="spellStart"/>
            <w:r w:rsidRPr="0025741B">
              <w:rPr>
                <w:rFonts w:ascii="Verdana" w:eastAsia="Times New Roman" w:hAnsi="Verdana" w:cs="Calibri"/>
                <w:color w:val="000000"/>
                <w:sz w:val="20"/>
                <w:szCs w:val="20"/>
                <w:lang w:eastAsia="it-IT"/>
              </w:rPr>
              <w:t>snc</w:t>
            </w:r>
            <w:proofErr w:type="spellEnd"/>
          </w:p>
        </w:tc>
      </w:tr>
      <w:tr w:rsidR="0025741B" w:rsidRPr="00127923" w:rsidTr="0025741B">
        <w:trPr>
          <w:trHeight w:val="329"/>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2018 Progetto PON: “</w:t>
            </w:r>
            <w:r w:rsidRPr="0025741B">
              <w:rPr>
                <w:rFonts w:ascii="Verdana" w:eastAsia="Times New Roman" w:hAnsi="Verdana" w:cs="Times New Roman"/>
                <w:color w:val="000000"/>
                <w:sz w:val="20"/>
                <w:szCs w:val="20"/>
                <w:lang w:eastAsia="it-IT"/>
              </w:rPr>
              <w:t>Le monache vivevano così”</w:t>
            </w:r>
            <w:r w:rsidRPr="0025741B">
              <w:rPr>
                <w:rFonts w:ascii="Verdana" w:eastAsia="Times New Roman" w:hAnsi="Verdana" w:cs="Calibri"/>
                <w:color w:val="000000"/>
                <w:sz w:val="20"/>
                <w:szCs w:val="20"/>
                <w:lang w:eastAsia="it-IT"/>
              </w:rPr>
              <w:t xml:space="preserve"> - Ricerca storica</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CIVICA BIBLIOTECA QUERINIANA - BRESCIA</w:t>
            </w:r>
          </w:p>
        </w:tc>
      </w:tr>
      <w:tr w:rsidR="0025741B" w:rsidRPr="00127923" w:rsidTr="0025741B">
        <w:trPr>
          <w:trHeight w:val="329"/>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2018 Progetto PON: “</w:t>
            </w:r>
            <w:r w:rsidRPr="0025741B">
              <w:rPr>
                <w:rFonts w:ascii="Verdana" w:eastAsia="Times New Roman" w:hAnsi="Verdana" w:cs="Times New Roman"/>
                <w:color w:val="000000"/>
                <w:sz w:val="20"/>
                <w:szCs w:val="20"/>
                <w:lang w:eastAsia="it-IT"/>
              </w:rPr>
              <w:t>Le monache vivevano così”</w:t>
            </w:r>
            <w:r w:rsidRPr="0025741B">
              <w:rPr>
                <w:rFonts w:ascii="Verdana" w:eastAsia="Times New Roman" w:hAnsi="Verdana" w:cs="Calibri"/>
                <w:color w:val="000000"/>
                <w:sz w:val="20"/>
                <w:szCs w:val="20"/>
                <w:lang w:eastAsia="it-IT"/>
              </w:rPr>
              <w:t xml:space="preserve"> - Plastico</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Archivio di stato di Brescia</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2018 Progetto: INPS</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INPS di Brescia</w:t>
            </w:r>
          </w:p>
        </w:tc>
      </w:tr>
      <w:tr w:rsidR="0025741B" w:rsidRPr="00127923" w:rsidTr="0025741B">
        <w:trPr>
          <w:trHeight w:val="313"/>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 xml:space="preserve">2018 Progetto: Tirocinio accoglienza turisti e pellegrini a </w:t>
            </w:r>
            <w:proofErr w:type="spellStart"/>
            <w:r w:rsidRPr="0025741B">
              <w:rPr>
                <w:rFonts w:ascii="Verdana" w:eastAsia="Times New Roman" w:hAnsi="Verdana" w:cs="Calibri"/>
                <w:color w:val="000000"/>
                <w:sz w:val="20"/>
                <w:szCs w:val="20"/>
                <w:lang w:eastAsia="it-IT"/>
              </w:rPr>
              <w:t>Logrono</w:t>
            </w:r>
            <w:proofErr w:type="spellEnd"/>
            <w:r w:rsidRPr="0025741B">
              <w:rPr>
                <w:rFonts w:ascii="Verdana" w:eastAsia="Times New Roman" w:hAnsi="Verdana" w:cs="Calibri"/>
                <w:color w:val="000000"/>
                <w:sz w:val="20"/>
                <w:szCs w:val="20"/>
                <w:lang w:eastAsia="it-IT"/>
              </w:rPr>
              <w:t xml:space="preserve"> (Spagna)</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 xml:space="preserve">Uffici e attività di </w:t>
            </w:r>
            <w:proofErr w:type="spellStart"/>
            <w:r w:rsidRPr="0025741B">
              <w:rPr>
                <w:rFonts w:ascii="Verdana" w:eastAsia="Times New Roman" w:hAnsi="Verdana" w:cs="Calibri"/>
                <w:color w:val="000000"/>
                <w:sz w:val="20"/>
                <w:szCs w:val="20"/>
                <w:lang w:eastAsia="it-IT"/>
              </w:rPr>
              <w:t>Logrono</w:t>
            </w:r>
            <w:proofErr w:type="spellEnd"/>
            <w:r w:rsidRPr="0025741B">
              <w:rPr>
                <w:rFonts w:ascii="Verdana" w:eastAsia="Times New Roman" w:hAnsi="Verdana" w:cs="Calibri"/>
                <w:color w:val="000000"/>
                <w:sz w:val="20"/>
                <w:szCs w:val="20"/>
                <w:lang w:eastAsia="it-IT"/>
              </w:rPr>
              <w:t xml:space="preserve"> (Spagna)</w:t>
            </w:r>
          </w:p>
        </w:tc>
      </w:tr>
      <w:tr w:rsidR="0025741B" w:rsidRPr="00127923" w:rsidTr="0025741B">
        <w:trPr>
          <w:trHeight w:val="329"/>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2018 Progetto: Tirocinio in attività commerciali a Munster (Germania)</w:t>
            </w:r>
          </w:p>
        </w:tc>
        <w:tc>
          <w:tcPr>
            <w:tcW w:w="3556"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0"/>
                <w:sz w:val="20"/>
                <w:szCs w:val="20"/>
                <w:lang w:eastAsia="it-IT"/>
              </w:rPr>
            </w:pPr>
            <w:r w:rsidRPr="0025741B">
              <w:rPr>
                <w:rFonts w:ascii="Verdana" w:eastAsia="Times New Roman" w:hAnsi="Verdana" w:cs="Calibri"/>
                <w:color w:val="000000"/>
                <w:sz w:val="20"/>
                <w:szCs w:val="20"/>
                <w:lang w:eastAsia="it-IT"/>
              </w:rPr>
              <w:t>Attività commerciali a Munster (Germania)</w:t>
            </w:r>
          </w:p>
        </w:tc>
      </w:tr>
      <w:tr w:rsidR="0025741B" w:rsidRPr="00127923" w:rsidTr="0025741B">
        <w:trPr>
          <w:trHeight w:val="307"/>
        </w:trPr>
        <w:tc>
          <w:tcPr>
            <w:tcW w:w="5661" w:type="dxa"/>
            <w:shd w:val="clear" w:color="auto" w:fill="auto"/>
            <w:noWrap/>
            <w:vAlign w:val="bottom"/>
            <w:hideMark/>
          </w:tcPr>
          <w:p w:rsidR="0025741B" w:rsidRPr="0025741B" w:rsidRDefault="0025741B" w:rsidP="00145965">
            <w:pPr>
              <w:spacing w:after="0" w:line="240" w:lineRule="auto"/>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2018 Progetto: FISIOTERAPIA E RIABILITAZIONE</w:t>
            </w:r>
          </w:p>
        </w:tc>
        <w:tc>
          <w:tcPr>
            <w:tcW w:w="3556" w:type="dxa"/>
            <w:shd w:val="clear" w:color="auto" w:fill="auto"/>
            <w:vAlign w:val="center"/>
            <w:hideMark/>
          </w:tcPr>
          <w:p w:rsidR="0025741B" w:rsidRPr="0025741B" w:rsidRDefault="0025741B" w:rsidP="00145965">
            <w:pPr>
              <w:spacing w:after="0" w:line="240" w:lineRule="auto"/>
              <w:jc w:val="both"/>
              <w:rPr>
                <w:rFonts w:ascii="Verdana" w:eastAsia="Times New Roman" w:hAnsi="Verdana" w:cs="Calibri"/>
                <w:color w:val="00000A"/>
                <w:sz w:val="20"/>
                <w:szCs w:val="20"/>
                <w:lang w:eastAsia="it-IT"/>
              </w:rPr>
            </w:pPr>
            <w:r w:rsidRPr="0025741B">
              <w:rPr>
                <w:rFonts w:ascii="Verdana" w:eastAsia="Times New Roman" w:hAnsi="Verdana" w:cs="Calibri"/>
                <w:color w:val="00000A"/>
                <w:sz w:val="20"/>
                <w:szCs w:val="20"/>
                <w:lang w:eastAsia="it-IT"/>
              </w:rPr>
              <w:t>OSPEDALE RICHIEDEI DI GUSSAGO</w:t>
            </w:r>
          </w:p>
        </w:tc>
      </w:tr>
    </w:tbl>
    <w:p w:rsidR="0025741B" w:rsidRPr="005C7435" w:rsidRDefault="0025741B" w:rsidP="00763511">
      <w:pPr>
        <w:shd w:val="clear" w:color="auto" w:fill="FFFFFF"/>
        <w:spacing w:after="0"/>
        <w:jc w:val="both"/>
        <w:rPr>
          <w:rFonts w:ascii="Verdana" w:hAnsi="Verdana" w:cs="Times New Roman"/>
          <w:color w:val="000000"/>
          <w:lang w:eastAsia="it-IT"/>
        </w:rPr>
      </w:pPr>
    </w:p>
    <w:p w:rsidR="00547E19" w:rsidRPr="005C7435" w:rsidRDefault="00547E19" w:rsidP="00763511">
      <w:pPr>
        <w:spacing w:after="0"/>
        <w:jc w:val="both"/>
        <w:rPr>
          <w:rFonts w:ascii="Verdana" w:hAnsi="Verdana" w:cs="Times New Roman"/>
          <w:bCs/>
          <w:iCs/>
          <w:color w:val="000000"/>
          <w:lang w:eastAsia="it-IT"/>
        </w:rPr>
      </w:pPr>
    </w:p>
    <w:p w:rsidR="00591444" w:rsidRPr="005C7435" w:rsidRDefault="00591444" w:rsidP="00591444">
      <w:pPr>
        <w:jc w:val="both"/>
        <w:rPr>
          <w:rFonts w:ascii="Verdana" w:hAnsi="Verdana" w:cs="Times New Roman"/>
          <w:b/>
          <w:color w:val="222222"/>
          <w:lang w:eastAsia="it-IT"/>
        </w:rPr>
      </w:pPr>
      <w:bookmarkStart w:id="1" w:name="_Hlk532544265"/>
      <w:r w:rsidRPr="005C7435">
        <w:rPr>
          <w:rFonts w:ascii="Verdana" w:hAnsi="Verdana" w:cs="Times New Roman"/>
          <w:b/>
          <w:color w:val="222222"/>
          <w:lang w:eastAsia="it-IT"/>
        </w:rPr>
        <w:t>3) VALUTAZIONE DELLE ATTIVITA’</w:t>
      </w:r>
    </w:p>
    <w:p w:rsidR="00432CF0" w:rsidRPr="005C7435" w:rsidRDefault="00591444" w:rsidP="00763511">
      <w:pPr>
        <w:jc w:val="both"/>
        <w:rPr>
          <w:rFonts w:ascii="Verdana" w:hAnsi="Verdana" w:cs="Times New Roman"/>
          <w:color w:val="222222"/>
          <w:lang w:eastAsia="it-IT"/>
        </w:rPr>
      </w:pPr>
      <w:r w:rsidRPr="005C7435">
        <w:rPr>
          <w:rFonts w:ascii="Verdana" w:hAnsi="Verdana" w:cs="Times New Roman"/>
          <w:color w:val="222222"/>
          <w:lang w:eastAsia="it-IT"/>
        </w:rPr>
        <w:t xml:space="preserve">Lo </w:t>
      </w:r>
      <w:r w:rsidRPr="005C7435">
        <w:rPr>
          <w:rFonts w:ascii="Verdana" w:hAnsi="Verdana" w:cs="Times New Roman"/>
          <w:b/>
          <w:color w:val="222222"/>
          <w:lang w:eastAsia="it-IT"/>
        </w:rPr>
        <w:t>studente</w:t>
      </w:r>
      <w:r w:rsidRPr="005C7435">
        <w:rPr>
          <w:rFonts w:ascii="Verdana" w:hAnsi="Verdana" w:cs="Times New Roman"/>
          <w:color w:val="222222"/>
          <w:lang w:eastAsia="it-IT"/>
        </w:rPr>
        <w:t xml:space="preserve">, al termine dei tirocini, presenta al docente tutor e alla classe una relazione che prevede la valutazione e la condivisione dell’esperienza e delle competenze acquisite. Il </w:t>
      </w:r>
      <w:r w:rsidRPr="005C7435">
        <w:rPr>
          <w:rFonts w:ascii="Verdana" w:hAnsi="Verdana" w:cs="Times New Roman"/>
          <w:b/>
          <w:color w:val="222222"/>
          <w:lang w:eastAsia="it-IT"/>
        </w:rPr>
        <w:t>tutor aziendale</w:t>
      </w:r>
      <w:r w:rsidRPr="005C7435">
        <w:rPr>
          <w:rFonts w:ascii="Verdana" w:hAnsi="Verdana" w:cs="Times New Roman"/>
          <w:color w:val="222222"/>
          <w:lang w:eastAsia="it-IT"/>
        </w:rPr>
        <w:t xml:space="preserve"> osserva costantemente e registra il grado di puntualità, correttezza, disponibilità, coinvolgimento, dimostrati dall’alunno durante il tirocinio. Al termine compila la scheda di valutazione. Il </w:t>
      </w:r>
      <w:r w:rsidR="00B33F97">
        <w:rPr>
          <w:rFonts w:ascii="Verdana" w:hAnsi="Verdana" w:cs="Times New Roman"/>
          <w:b/>
          <w:color w:val="222222"/>
          <w:lang w:eastAsia="it-IT"/>
        </w:rPr>
        <w:t xml:space="preserve">docente </w:t>
      </w:r>
      <w:r w:rsidRPr="005C7435">
        <w:rPr>
          <w:rFonts w:ascii="Verdana" w:hAnsi="Verdana" w:cs="Times New Roman"/>
          <w:b/>
          <w:color w:val="222222"/>
          <w:lang w:eastAsia="it-IT"/>
        </w:rPr>
        <w:t xml:space="preserve">tutor </w:t>
      </w:r>
      <w:r w:rsidRPr="005C7435">
        <w:rPr>
          <w:rFonts w:ascii="Verdana" w:hAnsi="Verdana" w:cs="Times New Roman"/>
          <w:color w:val="222222"/>
          <w:lang w:eastAsia="it-IT"/>
        </w:rPr>
        <w:t xml:space="preserve">certifica i progressi dell’alunno basandosi sulle indicazioni contenute nella scheda di valutazione e nella </w:t>
      </w:r>
      <w:r w:rsidRPr="005C7435">
        <w:rPr>
          <w:rFonts w:ascii="Verdana" w:hAnsi="Verdana" w:cs="Times New Roman"/>
          <w:color w:val="222222"/>
          <w:lang w:eastAsia="it-IT"/>
        </w:rPr>
        <w:lastRenderedPageBreak/>
        <w:t xml:space="preserve">relazione finale/colloquio finale dello studente. Annota le conoscenze, le abilità e le competenze acquisite durante il tirocinio. Il </w:t>
      </w:r>
      <w:r w:rsidRPr="005C7435">
        <w:rPr>
          <w:rFonts w:ascii="Verdana" w:hAnsi="Verdana" w:cs="Times New Roman"/>
          <w:b/>
          <w:color w:val="222222"/>
          <w:lang w:eastAsia="it-IT"/>
        </w:rPr>
        <w:t>Consiglio di Classe</w:t>
      </w:r>
      <w:r w:rsidRPr="005C7435">
        <w:rPr>
          <w:rFonts w:ascii="Verdana" w:hAnsi="Verdana" w:cs="Times New Roman"/>
          <w:color w:val="222222"/>
          <w:lang w:eastAsia="it-IT"/>
        </w:rPr>
        <w:t>, sulla base</w:t>
      </w:r>
      <w:r w:rsidR="00B33F97">
        <w:rPr>
          <w:rFonts w:ascii="Verdana" w:hAnsi="Verdana" w:cs="Times New Roman"/>
          <w:color w:val="222222"/>
          <w:lang w:eastAsia="it-IT"/>
        </w:rPr>
        <w:t xml:space="preserve"> </w:t>
      </w:r>
      <w:r w:rsidRPr="005C7435">
        <w:rPr>
          <w:rFonts w:ascii="Verdana" w:hAnsi="Verdana" w:cs="Times New Roman"/>
          <w:color w:val="222222"/>
          <w:lang w:eastAsia="it-IT"/>
        </w:rPr>
        <w:t>degli elementi a disposizione, valuta complessivamente il percorso compiuto dall’alunno in base ad una griglia di valutazione predisposta dalla scuola.</w:t>
      </w:r>
      <w:r w:rsidR="00B33F97">
        <w:rPr>
          <w:rFonts w:ascii="Verdana" w:hAnsi="Verdana" w:cs="Times New Roman"/>
          <w:color w:val="222222"/>
          <w:lang w:eastAsia="it-IT"/>
        </w:rPr>
        <w:t xml:space="preserve"> </w:t>
      </w:r>
      <w:proofErr w:type="gramStart"/>
      <w:r w:rsidR="00B33F97">
        <w:rPr>
          <w:rFonts w:ascii="Verdana" w:hAnsi="Verdana" w:cs="Times New Roman"/>
          <w:color w:val="222222"/>
          <w:lang w:eastAsia="it-IT"/>
        </w:rPr>
        <w:t xml:space="preserve">È </w:t>
      </w:r>
      <w:r w:rsidRPr="005C7435">
        <w:rPr>
          <w:rFonts w:ascii="Verdana" w:hAnsi="Verdana" w:cs="Times New Roman"/>
          <w:color w:val="222222"/>
          <w:lang w:eastAsia="it-IT"/>
        </w:rPr>
        <w:t xml:space="preserve"> prevista</w:t>
      </w:r>
      <w:proofErr w:type="gramEnd"/>
      <w:r w:rsidRPr="005C7435">
        <w:rPr>
          <w:rFonts w:ascii="Verdana" w:hAnsi="Verdana" w:cs="Times New Roman"/>
          <w:color w:val="222222"/>
          <w:lang w:eastAsia="it-IT"/>
        </w:rPr>
        <w:t xml:space="preserve"> infine la relazione e la restituzione di un’esperienza significativa svolta in alternanza scuola-lavoro in sede di discussione orale durante l’Esame di Stato.</w:t>
      </w:r>
      <w:bookmarkStart w:id="2" w:name="_GoBack"/>
      <w:bookmarkEnd w:id="2"/>
    </w:p>
    <w:bookmarkEnd w:id="1"/>
    <w:p w:rsidR="00432CF0" w:rsidRPr="005C7435" w:rsidRDefault="00432CF0" w:rsidP="00763511">
      <w:pPr>
        <w:jc w:val="both"/>
        <w:rPr>
          <w:rFonts w:ascii="Verdana" w:hAnsi="Verdana" w:cs="Times New Roman"/>
          <w:color w:val="222222"/>
          <w:lang w:eastAsia="it-IT"/>
        </w:rPr>
      </w:pPr>
    </w:p>
    <w:p w:rsidR="00DF0170" w:rsidRPr="005C7435" w:rsidRDefault="00432CF0" w:rsidP="00763511">
      <w:pPr>
        <w:jc w:val="both"/>
        <w:rPr>
          <w:rFonts w:ascii="Verdana" w:hAnsi="Verdana" w:cs="Times New Roman"/>
          <w:b/>
          <w:color w:val="222222"/>
          <w:lang w:eastAsia="it-IT"/>
        </w:rPr>
      </w:pPr>
      <w:r w:rsidRPr="005C7435">
        <w:rPr>
          <w:rFonts w:ascii="Verdana" w:hAnsi="Verdana" w:cs="Times New Roman"/>
          <w:b/>
          <w:color w:val="222222"/>
          <w:lang w:eastAsia="it-IT"/>
        </w:rPr>
        <w:t>4</w:t>
      </w:r>
      <w:r w:rsidR="009C4B79" w:rsidRPr="005C7435">
        <w:rPr>
          <w:rFonts w:ascii="Verdana" w:hAnsi="Verdana" w:cs="Times New Roman"/>
          <w:b/>
          <w:color w:val="222222"/>
          <w:lang w:eastAsia="it-IT"/>
        </w:rPr>
        <w:t xml:space="preserve">) </w:t>
      </w:r>
      <w:r w:rsidR="00DF0170" w:rsidRPr="005C7435">
        <w:rPr>
          <w:rFonts w:ascii="Verdana" w:hAnsi="Verdana" w:cs="Times New Roman"/>
          <w:b/>
          <w:color w:val="222222"/>
          <w:lang w:eastAsia="it-IT"/>
        </w:rPr>
        <w:t>AMBITI DI INSERIMENTO (ENTI CONVENZIONATI)</w:t>
      </w:r>
    </w:p>
    <w:p w:rsidR="00CC4FC7" w:rsidRPr="005C7435" w:rsidRDefault="00CC4FC7" w:rsidP="00763511">
      <w:pPr>
        <w:jc w:val="both"/>
        <w:rPr>
          <w:rFonts w:ascii="Verdana" w:hAnsi="Verdana" w:cs="Times New Roman"/>
          <w:lang w:eastAsia="it-IT"/>
        </w:rPr>
      </w:pPr>
      <w:r w:rsidRPr="005C7435">
        <w:rPr>
          <w:rFonts w:ascii="Verdana" w:hAnsi="Verdana" w:cs="Times New Roman"/>
          <w:lang w:eastAsia="it-IT"/>
        </w:rPr>
        <w:t>Gli alunni del Liceo Linguistico hanno la possibilità di scegliere, in base alle proprie attitudini ed ai propri interessi, tra una vasta gamma di attività di tirocinio curricolare in alternanza scuola lavoro</w:t>
      </w:r>
    </w:p>
    <w:p w:rsidR="00B646B9" w:rsidRPr="005C7435" w:rsidRDefault="00DF0170" w:rsidP="00763511">
      <w:pPr>
        <w:jc w:val="both"/>
        <w:rPr>
          <w:rFonts w:ascii="Verdana" w:hAnsi="Verdana" w:cs="Times New Roman"/>
          <w:lang w:eastAsia="it-IT"/>
        </w:rPr>
      </w:pPr>
      <w:r w:rsidRPr="005C7435">
        <w:rPr>
          <w:rFonts w:ascii="Verdana" w:hAnsi="Verdana" w:cs="Times New Roman"/>
          <w:lang w:eastAsia="it-IT"/>
        </w:rPr>
        <w:t>Gli ambiti di inserimento sono moltepl</w:t>
      </w:r>
      <w:r w:rsidR="00AE0FCF" w:rsidRPr="005C7435">
        <w:rPr>
          <w:rFonts w:ascii="Verdana" w:hAnsi="Verdana" w:cs="Times New Roman"/>
          <w:lang w:eastAsia="it-IT"/>
        </w:rPr>
        <w:t>ici</w:t>
      </w:r>
      <w:r w:rsidR="00441DA6" w:rsidRPr="005C7435">
        <w:rPr>
          <w:rFonts w:ascii="Verdana" w:hAnsi="Verdana" w:cs="Times New Roman"/>
          <w:lang w:eastAsia="it-IT"/>
        </w:rPr>
        <w:t>: artistico-museale</w:t>
      </w:r>
      <w:r w:rsidR="002E3A38" w:rsidRPr="005C7435">
        <w:rPr>
          <w:rFonts w:ascii="Verdana" w:hAnsi="Verdana" w:cs="Times New Roman"/>
          <w:lang w:eastAsia="it-IT"/>
        </w:rPr>
        <w:t>;</w:t>
      </w:r>
      <w:r w:rsidR="00441DA6" w:rsidRPr="005C7435">
        <w:rPr>
          <w:rFonts w:ascii="Verdana" w:hAnsi="Verdana" w:cs="Times New Roman"/>
          <w:lang w:eastAsia="it-IT"/>
        </w:rPr>
        <w:t xml:space="preserve"> storico-culturale</w:t>
      </w:r>
      <w:r w:rsidR="002E3A38" w:rsidRPr="005C7435">
        <w:rPr>
          <w:rFonts w:ascii="Verdana" w:hAnsi="Verdana" w:cs="Times New Roman"/>
          <w:lang w:eastAsia="it-IT"/>
        </w:rPr>
        <w:t xml:space="preserve">; università; </w:t>
      </w:r>
      <w:r w:rsidR="006E641E" w:rsidRPr="005C7435">
        <w:rPr>
          <w:rFonts w:ascii="Verdana" w:hAnsi="Verdana" w:cs="Times New Roman"/>
          <w:lang w:eastAsia="it-IT"/>
        </w:rPr>
        <w:t>editoria</w:t>
      </w:r>
      <w:r w:rsidR="00FA2D51" w:rsidRPr="005C7435">
        <w:rPr>
          <w:rFonts w:ascii="Verdana" w:hAnsi="Verdana" w:cs="Times New Roman"/>
          <w:lang w:eastAsia="it-IT"/>
        </w:rPr>
        <w:t xml:space="preserve"> e</w:t>
      </w:r>
      <w:r w:rsidR="006E641E" w:rsidRPr="005C7435">
        <w:rPr>
          <w:rFonts w:ascii="Verdana" w:hAnsi="Verdana" w:cs="Times New Roman"/>
          <w:lang w:eastAsia="it-IT"/>
        </w:rPr>
        <w:t xml:space="preserve"> giornalismo; </w:t>
      </w:r>
      <w:r w:rsidR="00FA2D51" w:rsidRPr="005C7435">
        <w:rPr>
          <w:rFonts w:ascii="Verdana" w:hAnsi="Verdana" w:cs="Times New Roman"/>
          <w:lang w:eastAsia="it-IT"/>
        </w:rPr>
        <w:t>formazione scolastica (scuole dell’infanzia e primarie)</w:t>
      </w:r>
      <w:r w:rsidR="006E641E" w:rsidRPr="005C7435">
        <w:rPr>
          <w:rFonts w:ascii="Verdana" w:hAnsi="Verdana" w:cs="Times New Roman"/>
          <w:lang w:eastAsia="it-IT"/>
        </w:rPr>
        <w:t xml:space="preserve">; </w:t>
      </w:r>
      <w:r w:rsidR="002E3A38" w:rsidRPr="005C7435">
        <w:rPr>
          <w:rFonts w:ascii="Verdana" w:hAnsi="Verdana" w:cs="Times New Roman"/>
          <w:lang w:eastAsia="it-IT"/>
        </w:rPr>
        <w:t>ospedali e centri sanitari di riabilitazione</w:t>
      </w:r>
      <w:r w:rsidR="006E641E" w:rsidRPr="005C7435">
        <w:rPr>
          <w:rFonts w:ascii="Verdana" w:hAnsi="Verdana" w:cs="Times New Roman"/>
          <w:lang w:eastAsia="it-IT"/>
        </w:rPr>
        <w:t>;</w:t>
      </w:r>
      <w:r w:rsidR="00441DA6" w:rsidRPr="005C7435">
        <w:rPr>
          <w:rFonts w:ascii="Verdana" w:hAnsi="Verdana" w:cs="Times New Roman"/>
          <w:lang w:eastAsia="it-IT"/>
        </w:rPr>
        <w:t xml:space="preserve"> uffici e attività commerciali</w:t>
      </w:r>
      <w:r w:rsidR="006E641E" w:rsidRPr="005C7435">
        <w:rPr>
          <w:rFonts w:ascii="Verdana" w:hAnsi="Verdana" w:cs="Times New Roman"/>
          <w:lang w:eastAsia="it-IT"/>
        </w:rPr>
        <w:t>;</w:t>
      </w:r>
      <w:r w:rsidR="00595A48" w:rsidRPr="005C7435">
        <w:rPr>
          <w:rFonts w:ascii="Verdana" w:hAnsi="Verdana" w:cs="Times New Roman"/>
          <w:lang w:eastAsia="it-IT"/>
        </w:rPr>
        <w:t xml:space="preserve"> </w:t>
      </w:r>
      <w:r w:rsidR="002E3A38" w:rsidRPr="005C7435">
        <w:rPr>
          <w:rFonts w:ascii="Verdana" w:hAnsi="Verdana" w:cs="Times New Roman"/>
          <w:lang w:eastAsia="it-IT"/>
        </w:rPr>
        <w:t>uffici dell’amministrazione locale</w:t>
      </w:r>
      <w:r w:rsidR="006E641E" w:rsidRPr="005C7435">
        <w:rPr>
          <w:rFonts w:ascii="Verdana" w:hAnsi="Verdana" w:cs="Times New Roman"/>
          <w:lang w:eastAsia="it-IT"/>
        </w:rPr>
        <w:t>;</w:t>
      </w:r>
      <w:r w:rsidR="002E3A38" w:rsidRPr="005C7435">
        <w:rPr>
          <w:rFonts w:ascii="Verdana" w:hAnsi="Verdana" w:cs="Times New Roman"/>
          <w:lang w:eastAsia="it-IT"/>
        </w:rPr>
        <w:t xml:space="preserve"> enti pubblici di servizi al cittadino</w:t>
      </w:r>
      <w:r w:rsidR="006E641E" w:rsidRPr="005C7435">
        <w:rPr>
          <w:rFonts w:ascii="Verdana" w:hAnsi="Verdana" w:cs="Times New Roman"/>
          <w:lang w:eastAsia="it-IT"/>
        </w:rPr>
        <w:t>;</w:t>
      </w:r>
      <w:r w:rsidR="002E3A38" w:rsidRPr="005C7435">
        <w:rPr>
          <w:rFonts w:ascii="Verdana" w:hAnsi="Verdana" w:cs="Times New Roman"/>
          <w:lang w:eastAsia="it-IT"/>
        </w:rPr>
        <w:t xml:space="preserve"> </w:t>
      </w:r>
      <w:r w:rsidR="00595A48" w:rsidRPr="005C7435">
        <w:rPr>
          <w:rFonts w:ascii="Verdana" w:hAnsi="Verdana" w:cs="Times New Roman"/>
          <w:lang w:eastAsia="it-IT"/>
        </w:rPr>
        <w:t>agenzie di viaggio</w:t>
      </w:r>
      <w:r w:rsidR="006E641E" w:rsidRPr="005C7435">
        <w:rPr>
          <w:rFonts w:ascii="Verdana" w:hAnsi="Verdana" w:cs="Times New Roman"/>
          <w:lang w:eastAsia="it-IT"/>
        </w:rPr>
        <w:t>….</w:t>
      </w:r>
      <w:r w:rsidR="00595A48" w:rsidRPr="005C7435">
        <w:rPr>
          <w:rFonts w:ascii="Verdana" w:hAnsi="Verdana" w:cs="Times New Roman"/>
          <w:lang w:eastAsia="it-IT"/>
        </w:rPr>
        <w:t xml:space="preserve"> </w:t>
      </w:r>
      <w:r w:rsidR="00AE0FCF" w:rsidRPr="005C7435">
        <w:rPr>
          <w:rFonts w:ascii="Verdana" w:hAnsi="Verdana" w:cs="Times New Roman"/>
          <w:lang w:eastAsia="it-IT"/>
        </w:rPr>
        <w:t xml:space="preserve"> </w:t>
      </w:r>
    </w:p>
    <w:p w:rsidR="00DF0170" w:rsidRPr="005C7435" w:rsidRDefault="00DF0170" w:rsidP="00763511">
      <w:pPr>
        <w:jc w:val="both"/>
        <w:rPr>
          <w:rFonts w:ascii="Verdana" w:hAnsi="Verdana" w:cs="Times New Roman"/>
          <w:lang w:eastAsia="it-IT"/>
        </w:rPr>
      </w:pPr>
      <w:r w:rsidRPr="005C7435">
        <w:rPr>
          <w:rFonts w:ascii="Verdana" w:hAnsi="Verdana" w:cs="Times New Roman"/>
          <w:lang w:eastAsia="it-IT"/>
        </w:rPr>
        <w:t xml:space="preserve">Sono in </w:t>
      </w:r>
      <w:r w:rsidR="006E641E" w:rsidRPr="005C7435">
        <w:rPr>
          <w:rFonts w:ascii="Verdana" w:hAnsi="Verdana" w:cs="Times New Roman"/>
          <w:lang w:eastAsia="it-IT"/>
        </w:rPr>
        <w:t>essere</w:t>
      </w:r>
      <w:r w:rsidRPr="005C7435">
        <w:rPr>
          <w:rFonts w:ascii="Verdana" w:hAnsi="Verdana" w:cs="Times New Roman"/>
          <w:lang w:eastAsia="it-IT"/>
        </w:rPr>
        <w:t xml:space="preserve"> anche convenzioni con enti stranieri</w:t>
      </w:r>
      <w:r w:rsidR="006E641E" w:rsidRPr="005C7435">
        <w:rPr>
          <w:rFonts w:ascii="Verdana" w:hAnsi="Verdana" w:cs="Times New Roman"/>
          <w:lang w:eastAsia="it-IT"/>
        </w:rPr>
        <w:t>;</w:t>
      </w:r>
      <w:r w:rsidRPr="005C7435">
        <w:rPr>
          <w:rFonts w:ascii="Verdana" w:hAnsi="Verdana" w:cs="Times New Roman"/>
          <w:lang w:eastAsia="it-IT"/>
        </w:rPr>
        <w:t xml:space="preserve"> in particolare risultano attivi da anni un progetto di tirocinio in Spagna, a Logroño, e uno in Germania, a </w:t>
      </w:r>
      <w:r w:rsidR="00821E3F" w:rsidRPr="005C7435">
        <w:rPr>
          <w:rFonts w:ascii="Verdana" w:hAnsi="Verdana" w:cs="Times New Roman"/>
          <w:lang w:eastAsia="it-IT"/>
        </w:rPr>
        <w:t>Munster.</w:t>
      </w:r>
    </w:p>
    <w:p w:rsidR="00F41688" w:rsidRDefault="00B50E82" w:rsidP="00763511">
      <w:pPr>
        <w:jc w:val="both"/>
        <w:rPr>
          <w:rFonts w:ascii="Verdana" w:hAnsi="Verdana" w:cs="Times New Roman"/>
          <w:color w:val="222222"/>
          <w:lang w:eastAsia="it-IT"/>
        </w:rPr>
      </w:pPr>
      <w:r w:rsidRPr="005C7435">
        <w:rPr>
          <w:rFonts w:ascii="Verdana" w:hAnsi="Verdana" w:cs="Times New Roman"/>
          <w:color w:val="222222"/>
          <w:lang w:eastAsia="it-IT"/>
        </w:rPr>
        <w:t xml:space="preserve">Si </w:t>
      </w:r>
      <w:r w:rsidR="005C7435">
        <w:rPr>
          <w:rFonts w:ascii="Verdana" w:hAnsi="Verdana" w:cs="Times New Roman"/>
          <w:color w:val="222222"/>
          <w:lang w:eastAsia="it-IT"/>
        </w:rPr>
        <w:t>riporta</w:t>
      </w:r>
      <w:r w:rsidRPr="005C7435">
        <w:rPr>
          <w:rFonts w:ascii="Verdana" w:hAnsi="Verdana" w:cs="Times New Roman"/>
          <w:color w:val="222222"/>
          <w:lang w:eastAsia="it-IT"/>
        </w:rPr>
        <w:t xml:space="preserve"> l’elenco degli enti convenzionati in cui si sono svolti i tirocini </w:t>
      </w:r>
      <w:proofErr w:type="spellStart"/>
      <w:r w:rsidRPr="005C7435">
        <w:rPr>
          <w:rFonts w:ascii="Verdana" w:hAnsi="Verdana" w:cs="Times New Roman"/>
          <w:color w:val="222222"/>
          <w:lang w:eastAsia="it-IT"/>
        </w:rPr>
        <w:t>nell’a.s.</w:t>
      </w:r>
      <w:proofErr w:type="spellEnd"/>
      <w:r w:rsidRPr="005C7435">
        <w:rPr>
          <w:rFonts w:ascii="Verdana" w:hAnsi="Verdana" w:cs="Times New Roman"/>
          <w:color w:val="222222"/>
          <w:lang w:eastAsia="it-IT"/>
        </w:rPr>
        <w:t xml:space="preserve"> 2017/2018</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051"/>
        <w:gridCol w:w="3051"/>
        <w:gridCol w:w="3051"/>
      </w:tblGrid>
      <w:tr w:rsidR="005C7435" w:rsidRPr="005C7435" w:rsidTr="00202713">
        <w:trPr>
          <w:trHeight w:val="308"/>
        </w:trPr>
        <w:tc>
          <w:tcPr>
            <w:tcW w:w="3051" w:type="dxa"/>
            <w:shd w:val="clear" w:color="auto" w:fill="DAEEF3" w:themeFill="accent5" w:themeFillTint="33"/>
            <w:tcMar>
              <w:top w:w="72" w:type="dxa"/>
              <w:left w:w="144" w:type="dxa"/>
              <w:bottom w:w="72" w:type="dxa"/>
              <w:right w:w="144" w:type="dxa"/>
            </w:tcMar>
            <w:hideMark/>
          </w:tcPr>
          <w:p w:rsidR="005C7435" w:rsidRPr="005C7435" w:rsidRDefault="005C7435" w:rsidP="00145965">
            <w:pPr>
              <w:jc w:val="center"/>
              <w:rPr>
                <w:rFonts w:ascii="Verdana" w:hAnsi="Verdana"/>
                <w:b/>
                <w:sz w:val="20"/>
                <w:szCs w:val="20"/>
              </w:rPr>
            </w:pPr>
            <w:proofErr w:type="spellStart"/>
            <w:r w:rsidRPr="005C7435">
              <w:rPr>
                <w:rFonts w:ascii="Verdana" w:eastAsia="Times New Roman" w:hAnsi="Verdana" w:cs="Calibri"/>
                <w:b/>
                <w:color w:val="000000"/>
                <w:sz w:val="20"/>
                <w:szCs w:val="20"/>
                <w:lang w:eastAsia="it-IT"/>
              </w:rPr>
              <w:t>a.s.</w:t>
            </w:r>
            <w:proofErr w:type="spellEnd"/>
            <w:r w:rsidRPr="005C7435">
              <w:rPr>
                <w:rFonts w:ascii="Verdana" w:eastAsia="Times New Roman" w:hAnsi="Verdana" w:cs="Calibri"/>
                <w:b/>
                <w:color w:val="000000"/>
                <w:sz w:val="20"/>
                <w:szCs w:val="20"/>
                <w:lang w:eastAsia="it-IT"/>
              </w:rPr>
              <w:t xml:space="preserve"> 2017/2018</w:t>
            </w:r>
          </w:p>
        </w:tc>
        <w:tc>
          <w:tcPr>
            <w:tcW w:w="3051" w:type="dxa"/>
            <w:shd w:val="clear" w:color="auto" w:fill="DAEEF3" w:themeFill="accent5" w:themeFillTint="33"/>
            <w:tcMar>
              <w:top w:w="72" w:type="dxa"/>
              <w:left w:w="144" w:type="dxa"/>
              <w:bottom w:w="72" w:type="dxa"/>
              <w:right w:w="144" w:type="dxa"/>
            </w:tcMar>
            <w:hideMark/>
          </w:tcPr>
          <w:p w:rsidR="005C7435" w:rsidRPr="005C7435" w:rsidRDefault="005C7435" w:rsidP="00145965">
            <w:pPr>
              <w:jc w:val="center"/>
              <w:rPr>
                <w:rFonts w:ascii="Verdana" w:hAnsi="Verdana"/>
                <w:b/>
                <w:sz w:val="20"/>
                <w:szCs w:val="20"/>
              </w:rPr>
            </w:pPr>
            <w:r w:rsidRPr="005C7435">
              <w:rPr>
                <w:rFonts w:ascii="Verdana" w:hAnsi="Verdana"/>
                <w:b/>
                <w:bCs/>
                <w:sz w:val="20"/>
                <w:szCs w:val="20"/>
              </w:rPr>
              <w:t>ALUNNI IN TIROCINIO</w:t>
            </w:r>
          </w:p>
        </w:tc>
        <w:tc>
          <w:tcPr>
            <w:tcW w:w="3051" w:type="dxa"/>
            <w:shd w:val="clear" w:color="auto" w:fill="DAEEF3" w:themeFill="accent5" w:themeFillTint="33"/>
            <w:tcMar>
              <w:top w:w="72" w:type="dxa"/>
              <w:left w:w="144" w:type="dxa"/>
              <w:bottom w:w="72" w:type="dxa"/>
              <w:right w:w="144" w:type="dxa"/>
            </w:tcMar>
            <w:hideMark/>
          </w:tcPr>
          <w:p w:rsidR="005C7435" w:rsidRPr="005C7435" w:rsidRDefault="005C7435" w:rsidP="00145965">
            <w:pPr>
              <w:jc w:val="center"/>
              <w:rPr>
                <w:rFonts w:ascii="Verdana" w:hAnsi="Verdana"/>
                <w:b/>
                <w:sz w:val="20"/>
                <w:szCs w:val="20"/>
              </w:rPr>
            </w:pPr>
            <w:r w:rsidRPr="005C7435">
              <w:rPr>
                <w:rFonts w:ascii="Verdana" w:hAnsi="Verdana"/>
                <w:b/>
                <w:bCs/>
                <w:sz w:val="20"/>
                <w:szCs w:val="20"/>
              </w:rPr>
              <w:t>PROGETTI DI TIROCINIO ATTIVATI</w:t>
            </w:r>
          </w:p>
        </w:tc>
      </w:tr>
      <w:tr w:rsidR="005C7435" w:rsidRPr="005C7435" w:rsidTr="00202713">
        <w:trPr>
          <w:trHeight w:val="454"/>
        </w:trPr>
        <w:tc>
          <w:tcPr>
            <w:tcW w:w="3051" w:type="dxa"/>
            <w:shd w:val="clear" w:color="auto" w:fill="DAEEF3" w:themeFill="accent5" w:themeFillTint="33"/>
            <w:tcMar>
              <w:top w:w="72" w:type="dxa"/>
              <w:left w:w="144" w:type="dxa"/>
              <w:bottom w:w="72" w:type="dxa"/>
              <w:right w:w="144" w:type="dxa"/>
            </w:tcMar>
            <w:hideMark/>
          </w:tcPr>
          <w:p w:rsidR="005C7435" w:rsidRPr="005C7435" w:rsidRDefault="005C7435" w:rsidP="00145965">
            <w:pPr>
              <w:jc w:val="center"/>
              <w:rPr>
                <w:rFonts w:ascii="Verdana" w:hAnsi="Verdana"/>
                <w:b/>
                <w:sz w:val="20"/>
                <w:szCs w:val="20"/>
              </w:rPr>
            </w:pPr>
            <w:r w:rsidRPr="005C7435">
              <w:rPr>
                <w:rFonts w:ascii="Verdana" w:hAnsi="Verdana"/>
                <w:b/>
                <w:sz w:val="20"/>
                <w:szCs w:val="20"/>
              </w:rPr>
              <w:t>LICEO LINGUISTICO</w:t>
            </w:r>
          </w:p>
        </w:tc>
        <w:tc>
          <w:tcPr>
            <w:tcW w:w="3051" w:type="dxa"/>
            <w:shd w:val="clear" w:color="auto" w:fill="DAEEF3" w:themeFill="accent5" w:themeFillTint="33"/>
            <w:tcMar>
              <w:top w:w="72" w:type="dxa"/>
              <w:left w:w="144" w:type="dxa"/>
              <w:bottom w:w="72" w:type="dxa"/>
              <w:right w:w="144" w:type="dxa"/>
            </w:tcMar>
            <w:hideMark/>
          </w:tcPr>
          <w:p w:rsidR="005C7435" w:rsidRPr="005C7435" w:rsidRDefault="005C7435" w:rsidP="00145965">
            <w:pPr>
              <w:jc w:val="center"/>
              <w:rPr>
                <w:rFonts w:ascii="Verdana" w:hAnsi="Verdana"/>
                <w:b/>
                <w:sz w:val="20"/>
                <w:szCs w:val="20"/>
              </w:rPr>
            </w:pPr>
            <w:r w:rsidRPr="005C7435">
              <w:rPr>
                <w:rFonts w:ascii="Verdana" w:hAnsi="Verdana"/>
                <w:b/>
                <w:sz w:val="20"/>
                <w:szCs w:val="20"/>
              </w:rPr>
              <w:t>207</w:t>
            </w:r>
          </w:p>
        </w:tc>
        <w:tc>
          <w:tcPr>
            <w:tcW w:w="3051" w:type="dxa"/>
            <w:shd w:val="clear" w:color="auto" w:fill="DAEEF3" w:themeFill="accent5" w:themeFillTint="33"/>
            <w:tcMar>
              <w:top w:w="72" w:type="dxa"/>
              <w:left w:w="144" w:type="dxa"/>
              <w:bottom w:w="72" w:type="dxa"/>
              <w:right w:w="144" w:type="dxa"/>
            </w:tcMar>
            <w:hideMark/>
          </w:tcPr>
          <w:p w:rsidR="005C7435" w:rsidRPr="005C7435" w:rsidRDefault="005C7435" w:rsidP="00145965">
            <w:pPr>
              <w:jc w:val="center"/>
              <w:rPr>
                <w:rFonts w:ascii="Verdana" w:hAnsi="Verdana"/>
                <w:b/>
                <w:sz w:val="20"/>
                <w:szCs w:val="20"/>
              </w:rPr>
            </w:pPr>
            <w:r w:rsidRPr="005C7435">
              <w:rPr>
                <w:rFonts w:ascii="Verdana" w:hAnsi="Verdana"/>
                <w:b/>
                <w:sz w:val="20"/>
                <w:szCs w:val="20"/>
              </w:rPr>
              <w:t>295</w:t>
            </w:r>
          </w:p>
        </w:tc>
      </w:tr>
    </w:tbl>
    <w:p w:rsidR="005C7435" w:rsidRPr="005C7435" w:rsidRDefault="005C7435" w:rsidP="005C7435">
      <w:pPr>
        <w:rPr>
          <w:rFonts w:ascii="Verdana" w:hAnsi="Verdana"/>
          <w:b/>
          <w:sz w:val="20"/>
          <w:szCs w:val="20"/>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5"/>
      </w:tblGrid>
      <w:tr w:rsidR="005C7435" w:rsidRPr="005C7435" w:rsidTr="00202713">
        <w:trPr>
          <w:trHeight w:val="311"/>
        </w:trPr>
        <w:tc>
          <w:tcPr>
            <w:tcW w:w="9175" w:type="dxa"/>
            <w:shd w:val="clear" w:color="auto" w:fill="DAEEF3" w:themeFill="accent5" w:themeFillTint="33"/>
            <w:noWrap/>
            <w:vAlign w:val="bottom"/>
            <w:hideMark/>
          </w:tcPr>
          <w:p w:rsidR="005C7435" w:rsidRPr="005C7435" w:rsidRDefault="005C7435" w:rsidP="00145965">
            <w:pPr>
              <w:spacing w:after="0" w:line="240" w:lineRule="auto"/>
              <w:jc w:val="center"/>
              <w:rPr>
                <w:rFonts w:ascii="Verdana" w:eastAsia="Times New Roman" w:hAnsi="Verdana" w:cs="Calibri"/>
                <w:b/>
                <w:bCs/>
                <w:color w:val="000000"/>
                <w:sz w:val="20"/>
                <w:szCs w:val="20"/>
                <w:lang w:eastAsia="it-IT"/>
              </w:rPr>
            </w:pPr>
            <w:r w:rsidRPr="005C7435">
              <w:rPr>
                <w:rFonts w:ascii="Verdana" w:eastAsia="Times New Roman" w:hAnsi="Verdana" w:cs="Calibri"/>
                <w:b/>
                <w:bCs/>
                <w:color w:val="000000"/>
                <w:sz w:val="20"/>
                <w:szCs w:val="20"/>
                <w:lang w:eastAsia="it-IT"/>
              </w:rPr>
              <w:t xml:space="preserve">Enti Convenzionati: Tirocini effettuati </w:t>
            </w:r>
            <w:proofErr w:type="spellStart"/>
            <w:r w:rsidRPr="005C7435">
              <w:rPr>
                <w:rFonts w:ascii="Verdana" w:eastAsia="Times New Roman" w:hAnsi="Verdana" w:cs="Calibri"/>
                <w:b/>
                <w:bCs/>
                <w:color w:val="000000"/>
                <w:sz w:val="20"/>
                <w:szCs w:val="20"/>
                <w:lang w:eastAsia="it-IT"/>
              </w:rPr>
              <w:t>nell'a.s.</w:t>
            </w:r>
            <w:proofErr w:type="spellEnd"/>
            <w:r w:rsidRPr="005C7435">
              <w:rPr>
                <w:rFonts w:ascii="Verdana" w:eastAsia="Times New Roman" w:hAnsi="Verdana" w:cs="Calibri"/>
                <w:b/>
                <w:bCs/>
                <w:color w:val="000000"/>
                <w:sz w:val="20"/>
                <w:szCs w:val="20"/>
                <w:lang w:eastAsia="it-IT"/>
              </w:rPr>
              <w:t xml:space="preserve"> 2017/2018 </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3 Studio Professionisti tecnici associati</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Agenzia Viaggi Il Sesto Continente</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Agenzia Viaggi Voyager 125 - Rezzato (BS)</w:t>
            </w:r>
          </w:p>
        </w:tc>
      </w:tr>
      <w:tr w:rsidR="005C7435" w:rsidRPr="005C7435" w:rsidTr="005C7435">
        <w:trPr>
          <w:trHeight w:val="326"/>
        </w:trPr>
        <w:tc>
          <w:tcPr>
            <w:tcW w:w="9175" w:type="dxa"/>
            <w:shd w:val="clear" w:color="auto" w:fill="auto"/>
            <w:noWrap/>
            <w:vAlign w:val="bottom"/>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proofErr w:type="spellStart"/>
            <w:r w:rsidRPr="005C7435">
              <w:rPr>
                <w:rFonts w:ascii="Verdana" w:eastAsia="Times New Roman" w:hAnsi="Verdana" w:cs="Calibri"/>
                <w:color w:val="000000"/>
                <w:sz w:val="20"/>
                <w:szCs w:val="20"/>
                <w:lang w:eastAsia="it-IT"/>
              </w:rPr>
              <w:t>Albergue</w:t>
            </w:r>
            <w:proofErr w:type="spellEnd"/>
            <w:r w:rsidRPr="005C7435">
              <w:rPr>
                <w:rFonts w:ascii="Verdana" w:eastAsia="Times New Roman" w:hAnsi="Verdana" w:cs="Calibri"/>
                <w:color w:val="000000"/>
                <w:sz w:val="20"/>
                <w:szCs w:val="20"/>
                <w:lang w:eastAsia="it-IT"/>
              </w:rPr>
              <w:t xml:space="preserve"> de </w:t>
            </w:r>
            <w:proofErr w:type="spellStart"/>
            <w:r w:rsidRPr="005C7435">
              <w:rPr>
                <w:rFonts w:ascii="Verdana" w:eastAsia="Times New Roman" w:hAnsi="Verdana" w:cs="Calibri"/>
                <w:color w:val="000000"/>
                <w:sz w:val="20"/>
                <w:szCs w:val="20"/>
                <w:lang w:eastAsia="it-IT"/>
              </w:rPr>
              <w:t>Peregrinos</w:t>
            </w:r>
            <w:proofErr w:type="spellEnd"/>
            <w:r w:rsidRPr="005C7435">
              <w:rPr>
                <w:rFonts w:ascii="Verdana" w:eastAsia="Times New Roman" w:hAnsi="Verdana" w:cs="Calibri"/>
                <w:color w:val="000000"/>
                <w:sz w:val="20"/>
                <w:szCs w:val="20"/>
                <w:lang w:eastAsia="it-IT"/>
              </w:rPr>
              <w:t xml:space="preserve"> Santiago </w:t>
            </w:r>
            <w:proofErr w:type="spellStart"/>
            <w:r w:rsidRPr="005C7435">
              <w:rPr>
                <w:rFonts w:ascii="Verdana" w:eastAsia="Times New Roman" w:hAnsi="Verdana" w:cs="Calibri"/>
                <w:color w:val="000000"/>
                <w:sz w:val="20"/>
                <w:szCs w:val="20"/>
                <w:lang w:eastAsia="it-IT"/>
              </w:rPr>
              <w:t>Apostol</w:t>
            </w:r>
            <w:proofErr w:type="spellEnd"/>
            <w:r w:rsidRPr="005C7435">
              <w:rPr>
                <w:rFonts w:ascii="Verdana" w:eastAsia="Times New Roman" w:hAnsi="Verdana" w:cs="Calibri"/>
                <w:color w:val="000000"/>
                <w:sz w:val="20"/>
                <w:szCs w:val="20"/>
                <w:lang w:eastAsia="it-IT"/>
              </w:rPr>
              <w:t xml:space="preserve"> - </w:t>
            </w:r>
            <w:proofErr w:type="spellStart"/>
            <w:r w:rsidRPr="005C7435">
              <w:rPr>
                <w:rFonts w:ascii="Verdana" w:eastAsia="Times New Roman" w:hAnsi="Verdana" w:cs="Calibri"/>
                <w:color w:val="000000"/>
                <w:sz w:val="20"/>
                <w:szCs w:val="20"/>
                <w:lang w:eastAsia="it-IT"/>
              </w:rPr>
              <w:t>Logrono</w:t>
            </w:r>
            <w:proofErr w:type="spellEnd"/>
            <w:r w:rsidRPr="005C7435">
              <w:rPr>
                <w:rFonts w:ascii="Verdana" w:eastAsia="Times New Roman" w:hAnsi="Verdana" w:cs="Calibri"/>
                <w:color w:val="000000"/>
                <w:sz w:val="20"/>
                <w:szCs w:val="20"/>
                <w:lang w:eastAsia="it-IT"/>
              </w:rPr>
              <w:t xml:space="preserve"> ESP</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ASD TENNIS LUMEZZANE</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Associazione FUTURA onlus</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BGY INTERNAIONAL SERVICE SRL</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proofErr w:type="spellStart"/>
            <w:r w:rsidRPr="005C7435">
              <w:rPr>
                <w:rFonts w:ascii="Verdana" w:eastAsia="Times New Roman" w:hAnsi="Verdana" w:cs="Calibri"/>
                <w:color w:val="000000"/>
                <w:sz w:val="20"/>
                <w:szCs w:val="20"/>
                <w:lang w:eastAsia="it-IT"/>
              </w:rPr>
              <w:t>Blume</w:t>
            </w:r>
            <w:proofErr w:type="spellEnd"/>
            <w:r w:rsidRPr="005C7435">
              <w:rPr>
                <w:rFonts w:ascii="Verdana" w:eastAsia="Times New Roman" w:hAnsi="Verdana" w:cs="Calibri"/>
                <w:color w:val="000000"/>
                <w:sz w:val="20"/>
                <w:szCs w:val="20"/>
                <w:lang w:eastAsia="it-IT"/>
              </w:rPr>
              <w:t xml:space="preserve"> 2000 Munster (GER)</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BMB SPA</w:t>
            </w:r>
          </w:p>
        </w:tc>
      </w:tr>
      <w:tr w:rsidR="005C7435" w:rsidRPr="005C7435" w:rsidTr="005C7435">
        <w:trPr>
          <w:trHeight w:val="326"/>
        </w:trPr>
        <w:tc>
          <w:tcPr>
            <w:tcW w:w="9175" w:type="dxa"/>
            <w:shd w:val="clear" w:color="auto" w:fill="auto"/>
            <w:noWrap/>
            <w:vAlign w:val="bottom"/>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proofErr w:type="spellStart"/>
            <w:r w:rsidRPr="005C7435">
              <w:rPr>
                <w:rFonts w:ascii="Verdana" w:eastAsia="Times New Roman" w:hAnsi="Verdana" w:cs="Calibri"/>
                <w:color w:val="000000"/>
                <w:sz w:val="20"/>
                <w:szCs w:val="20"/>
                <w:lang w:eastAsia="it-IT"/>
              </w:rPr>
              <w:t>Bodegas</w:t>
            </w:r>
            <w:proofErr w:type="spellEnd"/>
            <w:r w:rsidRPr="005C7435">
              <w:rPr>
                <w:rFonts w:ascii="Verdana" w:eastAsia="Times New Roman" w:hAnsi="Verdana" w:cs="Calibri"/>
                <w:color w:val="000000"/>
                <w:sz w:val="20"/>
                <w:szCs w:val="20"/>
                <w:lang w:eastAsia="it-IT"/>
              </w:rPr>
              <w:t xml:space="preserve"> CVNE - </w:t>
            </w:r>
            <w:proofErr w:type="spellStart"/>
            <w:r w:rsidRPr="005C7435">
              <w:rPr>
                <w:rFonts w:ascii="Verdana" w:eastAsia="Times New Roman" w:hAnsi="Verdana" w:cs="Calibri"/>
                <w:color w:val="000000"/>
                <w:sz w:val="20"/>
                <w:szCs w:val="20"/>
                <w:lang w:eastAsia="it-IT"/>
              </w:rPr>
              <w:t>Logrono</w:t>
            </w:r>
            <w:proofErr w:type="spellEnd"/>
            <w:r w:rsidRPr="005C7435">
              <w:rPr>
                <w:rFonts w:ascii="Verdana" w:eastAsia="Times New Roman" w:hAnsi="Verdana" w:cs="Calibri"/>
                <w:color w:val="000000"/>
                <w:sz w:val="20"/>
                <w:szCs w:val="20"/>
                <w:lang w:eastAsia="it-IT"/>
              </w:rPr>
              <w:t xml:space="preserve"> ESP</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C.R.G. spa</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Camera di Commercio di Brescia</w:t>
            </w:r>
          </w:p>
        </w:tc>
      </w:tr>
      <w:tr w:rsidR="005C7435" w:rsidRPr="005C7435" w:rsidTr="005C7435">
        <w:trPr>
          <w:trHeight w:val="342"/>
        </w:trPr>
        <w:tc>
          <w:tcPr>
            <w:tcW w:w="9175" w:type="dxa"/>
            <w:shd w:val="clear" w:color="auto" w:fill="auto"/>
            <w:noWrap/>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proofErr w:type="spellStart"/>
            <w:r w:rsidRPr="005C7435">
              <w:rPr>
                <w:rFonts w:ascii="Verdana" w:eastAsia="Times New Roman" w:hAnsi="Verdana" w:cs="Calibri"/>
                <w:color w:val="000000"/>
                <w:sz w:val="20"/>
                <w:szCs w:val="20"/>
                <w:lang w:eastAsia="it-IT"/>
              </w:rPr>
              <w:t>Casas</w:t>
            </w:r>
            <w:proofErr w:type="spellEnd"/>
            <w:r w:rsidRPr="005C7435">
              <w:rPr>
                <w:rFonts w:ascii="Verdana" w:eastAsia="Times New Roman" w:hAnsi="Verdana" w:cs="Calibri"/>
                <w:color w:val="000000"/>
                <w:sz w:val="20"/>
                <w:szCs w:val="20"/>
                <w:lang w:eastAsia="it-IT"/>
              </w:rPr>
              <w:t xml:space="preserve"> de </w:t>
            </w:r>
            <w:proofErr w:type="spellStart"/>
            <w:r w:rsidRPr="005C7435">
              <w:rPr>
                <w:rFonts w:ascii="Verdana" w:eastAsia="Times New Roman" w:hAnsi="Verdana" w:cs="Calibri"/>
                <w:color w:val="000000"/>
                <w:sz w:val="20"/>
                <w:szCs w:val="20"/>
                <w:lang w:eastAsia="it-IT"/>
              </w:rPr>
              <w:t>las</w:t>
            </w:r>
            <w:proofErr w:type="spellEnd"/>
            <w:r w:rsidRPr="005C7435">
              <w:rPr>
                <w:rFonts w:ascii="Verdana" w:eastAsia="Times New Roman" w:hAnsi="Verdana" w:cs="Calibri"/>
                <w:color w:val="000000"/>
                <w:sz w:val="20"/>
                <w:szCs w:val="20"/>
                <w:lang w:eastAsia="it-IT"/>
              </w:rPr>
              <w:t xml:space="preserve"> </w:t>
            </w:r>
            <w:proofErr w:type="spellStart"/>
            <w:r w:rsidRPr="005C7435">
              <w:rPr>
                <w:rFonts w:ascii="Verdana" w:eastAsia="Times New Roman" w:hAnsi="Verdana" w:cs="Calibri"/>
                <w:color w:val="000000"/>
                <w:sz w:val="20"/>
                <w:szCs w:val="20"/>
                <w:lang w:eastAsia="it-IT"/>
              </w:rPr>
              <w:t>Ciencias</w:t>
            </w:r>
            <w:proofErr w:type="spellEnd"/>
            <w:r w:rsidRPr="005C7435">
              <w:rPr>
                <w:rFonts w:ascii="Verdana" w:eastAsia="Times New Roman" w:hAnsi="Verdana" w:cs="Calibri"/>
                <w:color w:val="000000"/>
                <w:sz w:val="20"/>
                <w:szCs w:val="20"/>
                <w:lang w:eastAsia="it-IT"/>
              </w:rPr>
              <w:t xml:space="preserve"> - </w:t>
            </w:r>
            <w:proofErr w:type="spellStart"/>
            <w:r w:rsidRPr="005C7435">
              <w:rPr>
                <w:rFonts w:ascii="Verdana" w:eastAsia="Times New Roman" w:hAnsi="Verdana" w:cs="Calibri"/>
                <w:color w:val="000000"/>
                <w:sz w:val="20"/>
                <w:szCs w:val="20"/>
                <w:lang w:eastAsia="it-IT"/>
              </w:rPr>
              <w:t>Logrono</w:t>
            </w:r>
            <w:proofErr w:type="spellEnd"/>
            <w:r w:rsidRPr="005C7435">
              <w:rPr>
                <w:rFonts w:ascii="Verdana" w:eastAsia="Times New Roman" w:hAnsi="Verdana" w:cs="Calibri"/>
                <w:color w:val="000000"/>
                <w:sz w:val="20"/>
                <w:szCs w:val="20"/>
                <w:lang w:eastAsia="it-IT"/>
              </w:rPr>
              <w:t xml:space="preserve"> ESP</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Colombera S.p.a. - Via Colombera 2 ISEO</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lastRenderedPageBreak/>
              <w:t xml:space="preserve">Comune di Brescia Biblioteca </w:t>
            </w:r>
            <w:proofErr w:type="spellStart"/>
            <w:r w:rsidRPr="005C7435">
              <w:rPr>
                <w:rFonts w:ascii="Verdana" w:eastAsia="Times New Roman" w:hAnsi="Verdana" w:cs="Calibri"/>
                <w:color w:val="000000"/>
                <w:sz w:val="20"/>
                <w:szCs w:val="20"/>
                <w:lang w:eastAsia="it-IT"/>
              </w:rPr>
              <w:t>Queriniana</w:t>
            </w:r>
            <w:proofErr w:type="spellEnd"/>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Comune di Gussago</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Comune di Sulzano</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 xml:space="preserve">Copy shop </w:t>
            </w:r>
            <w:proofErr w:type="spellStart"/>
            <w:r w:rsidRPr="005C7435">
              <w:rPr>
                <w:rFonts w:ascii="Verdana" w:eastAsia="Times New Roman" w:hAnsi="Verdana" w:cs="Calibri"/>
                <w:color w:val="000000"/>
                <w:sz w:val="20"/>
                <w:szCs w:val="20"/>
                <w:lang w:eastAsia="it-IT"/>
              </w:rPr>
              <w:t>CoerdestraBe</w:t>
            </w:r>
            <w:proofErr w:type="spellEnd"/>
            <w:r w:rsidRPr="005C7435">
              <w:rPr>
                <w:rFonts w:ascii="Verdana" w:eastAsia="Times New Roman" w:hAnsi="Verdana" w:cs="Calibri"/>
                <w:color w:val="000000"/>
                <w:sz w:val="20"/>
                <w:szCs w:val="20"/>
                <w:lang w:eastAsia="it-IT"/>
              </w:rPr>
              <w:t xml:space="preserve"> Munster (GER)</w:t>
            </w:r>
          </w:p>
        </w:tc>
      </w:tr>
      <w:tr w:rsidR="005C7435" w:rsidRPr="005C7435" w:rsidTr="005C7435">
        <w:trPr>
          <w:trHeight w:val="326"/>
        </w:trPr>
        <w:tc>
          <w:tcPr>
            <w:tcW w:w="9175" w:type="dxa"/>
            <w:shd w:val="clear" w:color="auto" w:fill="auto"/>
            <w:noWrap/>
            <w:vAlign w:val="bottom"/>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proofErr w:type="spellStart"/>
            <w:r w:rsidRPr="005C7435">
              <w:rPr>
                <w:rFonts w:ascii="Verdana" w:eastAsia="Times New Roman" w:hAnsi="Verdana" w:cs="Calibri"/>
                <w:color w:val="000000"/>
                <w:sz w:val="20"/>
                <w:szCs w:val="20"/>
                <w:lang w:eastAsia="it-IT"/>
              </w:rPr>
              <w:t>Depart</w:t>
            </w:r>
            <w:proofErr w:type="spellEnd"/>
            <w:r w:rsidRPr="005C7435">
              <w:rPr>
                <w:rFonts w:ascii="Verdana" w:eastAsia="Times New Roman" w:hAnsi="Verdana" w:cs="Calibri"/>
                <w:color w:val="000000"/>
                <w:sz w:val="20"/>
                <w:szCs w:val="20"/>
                <w:lang w:eastAsia="it-IT"/>
              </w:rPr>
              <w:t xml:space="preserve">. </w:t>
            </w:r>
            <w:proofErr w:type="spellStart"/>
            <w:r w:rsidRPr="005C7435">
              <w:rPr>
                <w:rFonts w:ascii="Verdana" w:eastAsia="Times New Roman" w:hAnsi="Verdana" w:cs="Calibri"/>
                <w:color w:val="000000"/>
                <w:sz w:val="20"/>
                <w:szCs w:val="20"/>
                <w:lang w:eastAsia="it-IT"/>
              </w:rPr>
              <w:t>Auton</w:t>
            </w:r>
            <w:proofErr w:type="spellEnd"/>
            <w:r w:rsidRPr="005C7435">
              <w:rPr>
                <w:rFonts w:ascii="Verdana" w:eastAsia="Times New Roman" w:hAnsi="Verdana" w:cs="Calibri"/>
                <w:color w:val="000000"/>
                <w:sz w:val="20"/>
                <w:szCs w:val="20"/>
                <w:lang w:eastAsia="it-IT"/>
              </w:rPr>
              <w:t xml:space="preserve">. de </w:t>
            </w:r>
            <w:proofErr w:type="spellStart"/>
            <w:r w:rsidRPr="005C7435">
              <w:rPr>
                <w:rFonts w:ascii="Verdana" w:eastAsia="Times New Roman" w:hAnsi="Verdana" w:cs="Calibri"/>
                <w:color w:val="000000"/>
                <w:sz w:val="20"/>
                <w:szCs w:val="20"/>
                <w:lang w:eastAsia="it-IT"/>
              </w:rPr>
              <w:t>Formacion</w:t>
            </w:r>
            <w:proofErr w:type="spellEnd"/>
            <w:r w:rsidRPr="005C7435">
              <w:rPr>
                <w:rFonts w:ascii="Verdana" w:eastAsia="Times New Roman" w:hAnsi="Verdana" w:cs="Calibri"/>
                <w:color w:val="000000"/>
                <w:sz w:val="20"/>
                <w:szCs w:val="20"/>
                <w:lang w:eastAsia="it-IT"/>
              </w:rPr>
              <w:t xml:space="preserve"> Cruz </w:t>
            </w:r>
            <w:proofErr w:type="spellStart"/>
            <w:r w:rsidRPr="005C7435">
              <w:rPr>
                <w:rFonts w:ascii="Verdana" w:eastAsia="Times New Roman" w:hAnsi="Verdana" w:cs="Calibri"/>
                <w:color w:val="000000"/>
                <w:sz w:val="20"/>
                <w:szCs w:val="20"/>
                <w:lang w:eastAsia="it-IT"/>
              </w:rPr>
              <w:t>Roja</w:t>
            </w:r>
            <w:proofErr w:type="spellEnd"/>
            <w:r w:rsidRPr="005C7435">
              <w:rPr>
                <w:rFonts w:ascii="Verdana" w:eastAsia="Times New Roman" w:hAnsi="Verdana" w:cs="Calibri"/>
                <w:color w:val="000000"/>
                <w:sz w:val="20"/>
                <w:szCs w:val="20"/>
                <w:lang w:eastAsia="it-IT"/>
              </w:rPr>
              <w:t xml:space="preserve"> </w:t>
            </w:r>
            <w:proofErr w:type="spellStart"/>
            <w:r w:rsidRPr="005C7435">
              <w:rPr>
                <w:rFonts w:ascii="Verdana" w:eastAsia="Times New Roman" w:hAnsi="Verdana" w:cs="Calibri"/>
                <w:color w:val="000000"/>
                <w:sz w:val="20"/>
                <w:szCs w:val="20"/>
                <w:lang w:eastAsia="it-IT"/>
              </w:rPr>
              <w:t>Espanola</w:t>
            </w:r>
            <w:proofErr w:type="spellEnd"/>
            <w:r w:rsidRPr="005C7435">
              <w:rPr>
                <w:rFonts w:ascii="Verdana" w:eastAsia="Times New Roman" w:hAnsi="Verdana" w:cs="Calibri"/>
                <w:color w:val="000000"/>
                <w:sz w:val="20"/>
                <w:szCs w:val="20"/>
                <w:lang w:eastAsia="it-IT"/>
              </w:rPr>
              <w:t xml:space="preserve"> - </w:t>
            </w:r>
            <w:proofErr w:type="spellStart"/>
            <w:r w:rsidRPr="005C7435">
              <w:rPr>
                <w:rFonts w:ascii="Verdana" w:eastAsia="Times New Roman" w:hAnsi="Verdana" w:cs="Calibri"/>
                <w:color w:val="000000"/>
                <w:sz w:val="20"/>
                <w:szCs w:val="20"/>
                <w:lang w:eastAsia="it-IT"/>
              </w:rPr>
              <w:t>Logrono</w:t>
            </w:r>
            <w:proofErr w:type="spellEnd"/>
            <w:r w:rsidRPr="005C7435">
              <w:rPr>
                <w:rFonts w:ascii="Verdana" w:eastAsia="Times New Roman" w:hAnsi="Verdana" w:cs="Calibri"/>
                <w:color w:val="000000"/>
                <w:sz w:val="20"/>
                <w:szCs w:val="20"/>
                <w:lang w:eastAsia="it-IT"/>
              </w:rPr>
              <w:t xml:space="preserve"> ESP</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proofErr w:type="spellStart"/>
            <w:r w:rsidRPr="005C7435">
              <w:rPr>
                <w:rFonts w:ascii="Verdana" w:eastAsia="Times New Roman" w:hAnsi="Verdana" w:cs="Calibri"/>
                <w:color w:val="000000"/>
                <w:sz w:val="20"/>
                <w:szCs w:val="20"/>
                <w:lang w:eastAsia="it-IT"/>
              </w:rPr>
              <w:t>Dermotricos</w:t>
            </w:r>
            <w:proofErr w:type="spellEnd"/>
            <w:r w:rsidRPr="005C7435">
              <w:rPr>
                <w:rFonts w:ascii="Verdana" w:eastAsia="Times New Roman" w:hAnsi="Verdana" w:cs="Calibri"/>
                <w:color w:val="000000"/>
                <w:sz w:val="20"/>
                <w:szCs w:val="20"/>
                <w:lang w:eastAsia="it-IT"/>
              </w:rPr>
              <w:t xml:space="preserve"> SRL</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Editoriale bresciana Giornale di Brescia</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Fondazione A. Bonaldi-Scuola dell'Infanzia</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Fondazione Brescia Musei</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Fondazione ospedale e casa di riposo " RICHIEDEI"</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Fondazione Scuola Cattolica-Istituto S. Maria degli Angeli</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 xml:space="preserve">Gamma Più </w:t>
            </w:r>
            <w:proofErr w:type="spellStart"/>
            <w:r w:rsidRPr="005C7435">
              <w:rPr>
                <w:rFonts w:ascii="Verdana" w:eastAsia="Times New Roman" w:hAnsi="Verdana" w:cs="Calibri"/>
                <w:color w:val="000000"/>
                <w:sz w:val="20"/>
                <w:szCs w:val="20"/>
                <w:lang w:eastAsia="it-IT"/>
              </w:rPr>
              <w:t>srl</w:t>
            </w:r>
            <w:proofErr w:type="spellEnd"/>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 xml:space="preserve">Geometra Elena </w:t>
            </w:r>
            <w:proofErr w:type="spellStart"/>
            <w:r w:rsidRPr="005C7435">
              <w:rPr>
                <w:rFonts w:ascii="Verdana" w:eastAsia="Times New Roman" w:hAnsi="Verdana" w:cs="Calibri"/>
                <w:color w:val="000000"/>
                <w:sz w:val="20"/>
                <w:szCs w:val="20"/>
                <w:lang w:eastAsia="it-IT"/>
              </w:rPr>
              <w:t>Romelli</w:t>
            </w:r>
            <w:proofErr w:type="spellEnd"/>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 xml:space="preserve">GIVI </w:t>
            </w:r>
            <w:proofErr w:type="spellStart"/>
            <w:r w:rsidRPr="005C7435">
              <w:rPr>
                <w:rFonts w:ascii="Verdana" w:eastAsia="Times New Roman" w:hAnsi="Verdana" w:cs="Calibri"/>
                <w:color w:val="000000"/>
                <w:sz w:val="20"/>
                <w:szCs w:val="20"/>
                <w:lang w:eastAsia="it-IT"/>
              </w:rPr>
              <w:t>s.r.</w:t>
            </w:r>
            <w:proofErr w:type="gramStart"/>
            <w:r w:rsidRPr="005C7435">
              <w:rPr>
                <w:rFonts w:ascii="Verdana" w:eastAsia="Times New Roman" w:hAnsi="Verdana" w:cs="Calibri"/>
                <w:color w:val="000000"/>
                <w:sz w:val="20"/>
                <w:szCs w:val="20"/>
                <w:lang w:eastAsia="it-IT"/>
              </w:rPr>
              <w:t>l</w:t>
            </w:r>
            <w:proofErr w:type="spellEnd"/>
            <w:r w:rsidRPr="005C7435">
              <w:rPr>
                <w:rFonts w:ascii="Verdana" w:eastAsia="Times New Roman" w:hAnsi="Verdana" w:cs="Calibri"/>
                <w:color w:val="000000"/>
                <w:sz w:val="20"/>
                <w:szCs w:val="20"/>
                <w:lang w:eastAsia="it-IT"/>
              </w:rPr>
              <w:t xml:space="preserve"> UNIPERSONALE</w:t>
            </w:r>
            <w:proofErr w:type="gramEnd"/>
            <w:r w:rsidRPr="005C7435">
              <w:rPr>
                <w:rFonts w:ascii="Verdana" w:eastAsia="Times New Roman" w:hAnsi="Verdana" w:cs="Calibri"/>
                <w:color w:val="000000"/>
                <w:sz w:val="20"/>
                <w:szCs w:val="20"/>
                <w:lang w:eastAsia="it-IT"/>
              </w:rPr>
              <w:t>- Via Quasimodo Salvatore, 45 FLERO</w:t>
            </w:r>
          </w:p>
        </w:tc>
      </w:tr>
      <w:tr w:rsidR="005C7435" w:rsidRPr="005C7435" w:rsidTr="005C7435">
        <w:trPr>
          <w:trHeight w:val="311"/>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Goccia Illuminazione SRL</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I.N.P.S.</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 xml:space="preserve">Il viaggio che ti manca, Via </w:t>
            </w:r>
            <w:proofErr w:type="spellStart"/>
            <w:r w:rsidRPr="005C7435">
              <w:rPr>
                <w:rFonts w:ascii="Verdana" w:eastAsia="Times New Roman" w:hAnsi="Verdana" w:cs="Calibri"/>
                <w:color w:val="000000"/>
                <w:sz w:val="20"/>
                <w:szCs w:val="20"/>
                <w:lang w:eastAsia="it-IT"/>
              </w:rPr>
              <w:t>Mirolte</w:t>
            </w:r>
            <w:proofErr w:type="spellEnd"/>
            <w:r w:rsidRPr="005C7435">
              <w:rPr>
                <w:rFonts w:ascii="Verdana" w:eastAsia="Times New Roman" w:hAnsi="Verdana" w:cs="Calibri"/>
                <w:color w:val="000000"/>
                <w:sz w:val="20"/>
                <w:szCs w:val="20"/>
                <w:lang w:eastAsia="it-IT"/>
              </w:rPr>
              <w:t>, 3 - 25049 Iseo (BS)</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INNOVA GROUP – STABILIMENTO DI CAINO SRL</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INOXRIV S.P.A.</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Istituto Comprensivo "POLO OVEST" Lumezzane</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Istituto Comprensivo 2 "Rita Levi Montalcini" Iseo</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Istituto Comprensivo BS NORD 1</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Istituto Comprensivo CENTRO 1</w:t>
            </w:r>
          </w:p>
        </w:tc>
      </w:tr>
      <w:tr w:rsidR="005C7435" w:rsidRPr="005C7435" w:rsidTr="005C7435">
        <w:trPr>
          <w:trHeight w:val="419"/>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Istituto Comprensivo di Botticino</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Istituto Comprensivo di Concesio</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Istituto Comprensivo di Manerbio</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Istituto Comprensivo di Passirano</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Istituto Comprensivo di Travagliato</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Istituto Pia Società Figlie San Paolo</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Istituto Santa Maria di Nazareth</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ISTITUTO ZOOPROFILATTICO SPERIM.LOMBARDIA ED EMILIA ROMAGNA</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Leonardo SAS di Biondo Mauro</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Linea Service SRL Travagliato</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LITTLE ENGLAND SRL</w:t>
            </w:r>
          </w:p>
        </w:tc>
      </w:tr>
      <w:tr w:rsidR="005C7435" w:rsidRPr="005C7435" w:rsidTr="005C7435">
        <w:trPr>
          <w:trHeight w:val="326"/>
        </w:trPr>
        <w:tc>
          <w:tcPr>
            <w:tcW w:w="9175" w:type="dxa"/>
            <w:shd w:val="clear" w:color="auto" w:fill="auto"/>
            <w:noWrap/>
            <w:vAlign w:val="bottom"/>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 xml:space="preserve">Ludoteca Alternativa 4 - </w:t>
            </w:r>
            <w:proofErr w:type="spellStart"/>
            <w:r w:rsidRPr="005C7435">
              <w:rPr>
                <w:rFonts w:ascii="Verdana" w:eastAsia="Times New Roman" w:hAnsi="Verdana" w:cs="Calibri"/>
                <w:color w:val="000000"/>
                <w:sz w:val="20"/>
                <w:szCs w:val="20"/>
                <w:lang w:eastAsia="it-IT"/>
              </w:rPr>
              <w:t>Logrono</w:t>
            </w:r>
            <w:proofErr w:type="spellEnd"/>
            <w:r w:rsidRPr="005C7435">
              <w:rPr>
                <w:rFonts w:ascii="Verdana" w:eastAsia="Times New Roman" w:hAnsi="Verdana" w:cs="Calibri"/>
                <w:color w:val="000000"/>
                <w:sz w:val="20"/>
                <w:szCs w:val="20"/>
                <w:lang w:eastAsia="it-IT"/>
              </w:rPr>
              <w:t xml:space="preserve"> ESP</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 xml:space="preserve">Marchetti e Fontanini </w:t>
            </w:r>
            <w:proofErr w:type="spellStart"/>
            <w:r w:rsidRPr="005C7435">
              <w:rPr>
                <w:rFonts w:ascii="Verdana" w:eastAsia="Times New Roman" w:hAnsi="Verdana" w:cs="Calibri"/>
                <w:color w:val="000000"/>
                <w:sz w:val="20"/>
                <w:szCs w:val="20"/>
                <w:lang w:eastAsia="it-IT"/>
              </w:rPr>
              <w:t>snc</w:t>
            </w:r>
            <w:proofErr w:type="spellEnd"/>
            <w:r w:rsidRPr="005C7435">
              <w:rPr>
                <w:rFonts w:ascii="Verdana" w:eastAsia="Times New Roman" w:hAnsi="Verdana" w:cs="Calibri"/>
                <w:color w:val="000000"/>
                <w:sz w:val="20"/>
                <w:szCs w:val="20"/>
                <w:lang w:eastAsia="it-IT"/>
              </w:rPr>
              <w:t xml:space="preserve"> - Restauro e conservazione</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proofErr w:type="spellStart"/>
            <w:r w:rsidRPr="005C7435">
              <w:rPr>
                <w:rFonts w:ascii="Verdana" w:eastAsia="Times New Roman" w:hAnsi="Verdana" w:cs="Calibri"/>
                <w:color w:val="000000"/>
                <w:sz w:val="20"/>
                <w:szCs w:val="20"/>
                <w:lang w:eastAsia="it-IT"/>
              </w:rPr>
              <w:t>Modehaus</w:t>
            </w:r>
            <w:proofErr w:type="spellEnd"/>
            <w:r w:rsidRPr="005C7435">
              <w:rPr>
                <w:rFonts w:ascii="Verdana" w:eastAsia="Times New Roman" w:hAnsi="Verdana" w:cs="Calibri"/>
                <w:color w:val="000000"/>
                <w:sz w:val="20"/>
                <w:szCs w:val="20"/>
                <w:lang w:eastAsia="it-IT"/>
              </w:rPr>
              <w:t xml:space="preserve"> Schnitzler Munster (GER)</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MONTICHIARI MULTISERVIZI SRL</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Museo Diocesano di Brescia</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proofErr w:type="spellStart"/>
            <w:r w:rsidRPr="005C7435">
              <w:rPr>
                <w:rFonts w:ascii="Verdana" w:eastAsia="Times New Roman" w:hAnsi="Verdana" w:cs="Calibri"/>
                <w:color w:val="000000"/>
                <w:sz w:val="20"/>
                <w:szCs w:val="20"/>
                <w:lang w:eastAsia="it-IT"/>
              </w:rPr>
              <w:t>Nomesis</w:t>
            </w:r>
            <w:proofErr w:type="spellEnd"/>
            <w:r w:rsidRPr="005C7435">
              <w:rPr>
                <w:rFonts w:ascii="Verdana" w:eastAsia="Times New Roman" w:hAnsi="Verdana" w:cs="Calibri"/>
                <w:color w:val="000000"/>
                <w:sz w:val="20"/>
                <w:szCs w:val="20"/>
                <w:lang w:eastAsia="it-IT"/>
              </w:rPr>
              <w:t xml:space="preserve"> SAS di </w:t>
            </w:r>
            <w:proofErr w:type="spellStart"/>
            <w:r w:rsidRPr="005C7435">
              <w:rPr>
                <w:rFonts w:ascii="Verdana" w:eastAsia="Times New Roman" w:hAnsi="Verdana" w:cs="Calibri"/>
                <w:color w:val="000000"/>
                <w:sz w:val="20"/>
                <w:szCs w:val="20"/>
                <w:lang w:eastAsia="it-IT"/>
              </w:rPr>
              <w:t>Bandera</w:t>
            </w:r>
            <w:proofErr w:type="spellEnd"/>
            <w:r w:rsidRPr="005C7435">
              <w:rPr>
                <w:rFonts w:ascii="Verdana" w:eastAsia="Times New Roman" w:hAnsi="Verdana" w:cs="Calibri"/>
                <w:color w:val="000000"/>
                <w:sz w:val="20"/>
                <w:szCs w:val="20"/>
                <w:lang w:eastAsia="it-IT"/>
              </w:rPr>
              <w:t xml:space="preserve"> Daniela e C.</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 xml:space="preserve">Park Hotel Ca' </w:t>
            </w:r>
            <w:proofErr w:type="spellStart"/>
            <w:r w:rsidRPr="005C7435">
              <w:rPr>
                <w:rFonts w:ascii="Verdana" w:eastAsia="Times New Roman" w:hAnsi="Verdana" w:cs="Calibri"/>
                <w:color w:val="000000"/>
                <w:sz w:val="20"/>
                <w:szCs w:val="20"/>
                <w:lang w:eastAsia="it-IT"/>
              </w:rPr>
              <w:t>Noa</w:t>
            </w:r>
            <w:proofErr w:type="spellEnd"/>
            <w:r w:rsidRPr="005C7435">
              <w:rPr>
                <w:rFonts w:ascii="Verdana" w:eastAsia="Times New Roman" w:hAnsi="Verdana" w:cs="Calibri"/>
                <w:color w:val="000000"/>
                <w:sz w:val="20"/>
                <w:szCs w:val="20"/>
                <w:lang w:eastAsia="it-IT"/>
              </w:rPr>
              <w:t xml:space="preserve"> </w:t>
            </w:r>
            <w:proofErr w:type="spellStart"/>
            <w:r w:rsidRPr="005C7435">
              <w:rPr>
                <w:rFonts w:ascii="Verdana" w:eastAsia="Times New Roman" w:hAnsi="Verdana" w:cs="Calibri"/>
                <w:color w:val="000000"/>
                <w:sz w:val="20"/>
                <w:szCs w:val="20"/>
                <w:lang w:eastAsia="it-IT"/>
              </w:rPr>
              <w:t>srl</w:t>
            </w:r>
            <w:proofErr w:type="spellEnd"/>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Parrocchia - Oratorio S. Afra BS</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Provincia di Brescia</w:t>
            </w:r>
          </w:p>
        </w:tc>
      </w:tr>
      <w:tr w:rsidR="005C7435" w:rsidRPr="005C7435" w:rsidTr="005C7435">
        <w:trPr>
          <w:trHeight w:val="326"/>
        </w:trPr>
        <w:tc>
          <w:tcPr>
            <w:tcW w:w="9175" w:type="dxa"/>
            <w:shd w:val="clear" w:color="auto" w:fill="auto"/>
            <w:noWrap/>
            <w:vAlign w:val="bottom"/>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lastRenderedPageBreak/>
              <w:t xml:space="preserve">Punto </w:t>
            </w:r>
            <w:proofErr w:type="spellStart"/>
            <w:r w:rsidRPr="005C7435">
              <w:rPr>
                <w:rFonts w:ascii="Verdana" w:eastAsia="Times New Roman" w:hAnsi="Verdana" w:cs="Calibri"/>
                <w:color w:val="000000"/>
                <w:sz w:val="20"/>
                <w:szCs w:val="20"/>
                <w:lang w:eastAsia="it-IT"/>
              </w:rPr>
              <w:t>Informacion</w:t>
            </w:r>
            <w:proofErr w:type="spellEnd"/>
            <w:r w:rsidRPr="005C7435">
              <w:rPr>
                <w:rFonts w:ascii="Verdana" w:eastAsia="Times New Roman" w:hAnsi="Verdana" w:cs="Calibri"/>
                <w:color w:val="000000"/>
                <w:sz w:val="20"/>
                <w:szCs w:val="20"/>
                <w:lang w:eastAsia="it-IT"/>
              </w:rPr>
              <w:t xml:space="preserve"> al Peregrino - </w:t>
            </w:r>
            <w:proofErr w:type="spellStart"/>
            <w:r w:rsidRPr="005C7435">
              <w:rPr>
                <w:rFonts w:ascii="Verdana" w:eastAsia="Times New Roman" w:hAnsi="Verdana" w:cs="Calibri"/>
                <w:color w:val="000000"/>
                <w:sz w:val="20"/>
                <w:szCs w:val="20"/>
                <w:lang w:eastAsia="it-IT"/>
              </w:rPr>
              <w:t>Logrono</w:t>
            </w:r>
            <w:proofErr w:type="spellEnd"/>
            <w:r w:rsidRPr="005C7435">
              <w:rPr>
                <w:rFonts w:ascii="Verdana" w:eastAsia="Times New Roman" w:hAnsi="Verdana" w:cs="Calibri"/>
                <w:color w:val="000000"/>
                <w:sz w:val="20"/>
                <w:szCs w:val="20"/>
                <w:lang w:eastAsia="it-IT"/>
              </w:rPr>
              <w:t xml:space="preserve"> ESP</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proofErr w:type="spellStart"/>
            <w:r w:rsidRPr="005C7435">
              <w:rPr>
                <w:rFonts w:ascii="Verdana" w:eastAsia="Times New Roman" w:hAnsi="Verdana" w:cs="Calibri"/>
                <w:color w:val="000000"/>
                <w:sz w:val="20"/>
                <w:szCs w:val="20"/>
                <w:lang w:eastAsia="it-IT"/>
              </w:rPr>
              <w:t>Samt&amp;Sonders</w:t>
            </w:r>
            <w:proofErr w:type="spellEnd"/>
            <w:r w:rsidRPr="005C7435">
              <w:rPr>
                <w:rFonts w:ascii="Verdana" w:eastAsia="Times New Roman" w:hAnsi="Verdana" w:cs="Calibri"/>
                <w:color w:val="000000"/>
                <w:sz w:val="20"/>
                <w:szCs w:val="20"/>
                <w:lang w:eastAsia="it-IT"/>
              </w:rPr>
              <w:t xml:space="preserve"> Munster (GER)</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S-Attitude SRL</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 xml:space="preserve">Scuola dell’infanzia s. Antonio </w:t>
            </w:r>
            <w:proofErr w:type="spellStart"/>
            <w:r w:rsidRPr="005C7435">
              <w:rPr>
                <w:rFonts w:ascii="Verdana" w:eastAsia="Times New Roman" w:hAnsi="Verdana" w:cs="Calibri"/>
                <w:color w:val="000000"/>
                <w:sz w:val="20"/>
                <w:szCs w:val="20"/>
                <w:lang w:eastAsia="it-IT"/>
              </w:rPr>
              <w:t>bs</w:t>
            </w:r>
            <w:proofErr w:type="spellEnd"/>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scuola dell'infanzia Giovanni XXIII</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Scuola Materna Tito Speri</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Scuola media G. Agosti (Dello)</w:t>
            </w:r>
          </w:p>
        </w:tc>
      </w:tr>
      <w:tr w:rsidR="005C7435" w:rsidRPr="005C7435" w:rsidTr="005C7435">
        <w:trPr>
          <w:trHeight w:val="342"/>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proofErr w:type="spellStart"/>
            <w:r w:rsidRPr="005C7435">
              <w:rPr>
                <w:rFonts w:ascii="Verdana" w:eastAsia="Times New Roman" w:hAnsi="Verdana" w:cs="Calibri"/>
                <w:color w:val="000000"/>
                <w:sz w:val="20"/>
                <w:szCs w:val="20"/>
                <w:lang w:eastAsia="it-IT"/>
              </w:rPr>
              <w:t>SinnLeffers</w:t>
            </w:r>
            <w:proofErr w:type="spellEnd"/>
            <w:r w:rsidRPr="005C7435">
              <w:rPr>
                <w:rFonts w:ascii="Verdana" w:eastAsia="Times New Roman" w:hAnsi="Verdana" w:cs="Calibri"/>
                <w:color w:val="000000"/>
                <w:sz w:val="20"/>
                <w:szCs w:val="20"/>
                <w:lang w:eastAsia="it-IT"/>
              </w:rPr>
              <w:t xml:space="preserve"> Munster (GER)</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STELTRONIC</w:t>
            </w:r>
          </w:p>
        </w:tc>
      </w:tr>
      <w:tr w:rsidR="005C7435" w:rsidRPr="005C7435" w:rsidTr="005C7435">
        <w:trPr>
          <w:trHeight w:val="326"/>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Studio avvocato Picchi e associati Brescia</w:t>
            </w:r>
          </w:p>
        </w:tc>
      </w:tr>
      <w:tr w:rsidR="005C7435" w:rsidRPr="005C7435" w:rsidTr="005C7435">
        <w:trPr>
          <w:trHeight w:val="311"/>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 xml:space="preserve">Studio Notarile Gianmatteo </w:t>
            </w:r>
            <w:proofErr w:type="spellStart"/>
            <w:r w:rsidRPr="005C7435">
              <w:rPr>
                <w:rFonts w:ascii="Verdana" w:eastAsia="Times New Roman" w:hAnsi="Verdana" w:cs="Calibri"/>
                <w:color w:val="000000"/>
                <w:sz w:val="20"/>
                <w:szCs w:val="20"/>
                <w:lang w:eastAsia="it-IT"/>
              </w:rPr>
              <w:t>Rizzonelli</w:t>
            </w:r>
            <w:proofErr w:type="spellEnd"/>
          </w:p>
        </w:tc>
      </w:tr>
      <w:tr w:rsidR="005C7435" w:rsidRPr="005C7435" w:rsidTr="005C7435">
        <w:trPr>
          <w:trHeight w:val="311"/>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Tetra Studio Associato</w:t>
            </w:r>
          </w:p>
        </w:tc>
      </w:tr>
      <w:tr w:rsidR="005C7435" w:rsidRPr="005C7435" w:rsidTr="005C7435">
        <w:trPr>
          <w:trHeight w:val="311"/>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 xml:space="preserve">Time </w:t>
            </w:r>
            <w:proofErr w:type="spellStart"/>
            <w:r w:rsidRPr="005C7435">
              <w:rPr>
                <w:rFonts w:ascii="Verdana" w:eastAsia="Times New Roman" w:hAnsi="Verdana" w:cs="Calibri"/>
                <w:color w:val="000000"/>
                <w:sz w:val="20"/>
                <w:szCs w:val="20"/>
                <w:lang w:eastAsia="it-IT"/>
              </w:rPr>
              <w:t>Records</w:t>
            </w:r>
            <w:proofErr w:type="spellEnd"/>
          </w:p>
        </w:tc>
      </w:tr>
      <w:tr w:rsidR="005C7435" w:rsidRPr="005C7435" w:rsidTr="005C7435">
        <w:trPr>
          <w:trHeight w:val="311"/>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 xml:space="preserve">TM SRL "Atelier Hotel" </w:t>
            </w:r>
            <w:proofErr w:type="spellStart"/>
            <w:r w:rsidRPr="005C7435">
              <w:rPr>
                <w:rFonts w:ascii="Verdana" w:eastAsia="Times New Roman" w:hAnsi="Verdana" w:cs="Calibri"/>
                <w:color w:val="000000"/>
                <w:sz w:val="20"/>
                <w:szCs w:val="20"/>
                <w:lang w:eastAsia="it-IT"/>
              </w:rPr>
              <w:t>Grand</w:t>
            </w:r>
            <w:proofErr w:type="spellEnd"/>
            <w:r w:rsidRPr="005C7435">
              <w:rPr>
                <w:rFonts w:ascii="Verdana" w:eastAsia="Times New Roman" w:hAnsi="Verdana" w:cs="Calibri"/>
                <w:color w:val="000000"/>
                <w:sz w:val="20"/>
                <w:szCs w:val="20"/>
                <w:lang w:eastAsia="it-IT"/>
              </w:rPr>
              <w:t xml:space="preserve"> Hotel Gardone Riviera</w:t>
            </w:r>
          </w:p>
        </w:tc>
      </w:tr>
      <w:tr w:rsidR="005C7435" w:rsidRPr="005C7435" w:rsidTr="005C7435">
        <w:trPr>
          <w:trHeight w:val="311"/>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Università Cattolica</w:t>
            </w:r>
          </w:p>
        </w:tc>
      </w:tr>
      <w:tr w:rsidR="005C7435" w:rsidRPr="005C7435" w:rsidTr="005C7435">
        <w:trPr>
          <w:trHeight w:val="311"/>
        </w:trPr>
        <w:tc>
          <w:tcPr>
            <w:tcW w:w="9175" w:type="dxa"/>
            <w:shd w:val="clear" w:color="auto" w:fill="auto"/>
            <w:vAlign w:val="center"/>
            <w:hideMark/>
          </w:tcPr>
          <w:p w:rsidR="005C7435" w:rsidRPr="005C7435" w:rsidRDefault="005C7435" w:rsidP="00145965">
            <w:pPr>
              <w:spacing w:after="0" w:line="240" w:lineRule="auto"/>
              <w:rPr>
                <w:rFonts w:ascii="Verdana" w:eastAsia="Times New Roman" w:hAnsi="Verdana" w:cs="Calibri"/>
                <w:color w:val="000000"/>
                <w:sz w:val="20"/>
                <w:szCs w:val="20"/>
                <w:lang w:eastAsia="it-IT"/>
              </w:rPr>
            </w:pPr>
            <w:r w:rsidRPr="005C7435">
              <w:rPr>
                <w:rFonts w:ascii="Verdana" w:eastAsia="Times New Roman" w:hAnsi="Verdana" w:cs="Calibri"/>
                <w:color w:val="000000"/>
                <w:sz w:val="20"/>
                <w:szCs w:val="20"/>
                <w:lang w:eastAsia="it-IT"/>
              </w:rPr>
              <w:t xml:space="preserve">Villa franciacorta di Bianchi Alessandro e Roberta </w:t>
            </w:r>
            <w:proofErr w:type="spellStart"/>
            <w:r w:rsidRPr="005C7435">
              <w:rPr>
                <w:rFonts w:ascii="Verdana" w:eastAsia="Times New Roman" w:hAnsi="Verdana" w:cs="Calibri"/>
                <w:color w:val="000000"/>
                <w:sz w:val="20"/>
                <w:szCs w:val="20"/>
                <w:lang w:eastAsia="it-IT"/>
              </w:rPr>
              <w:t>societa'</w:t>
            </w:r>
            <w:proofErr w:type="spellEnd"/>
            <w:r w:rsidRPr="005C7435">
              <w:rPr>
                <w:rFonts w:ascii="Verdana" w:eastAsia="Times New Roman" w:hAnsi="Verdana" w:cs="Calibri"/>
                <w:color w:val="000000"/>
                <w:sz w:val="20"/>
                <w:szCs w:val="20"/>
                <w:lang w:eastAsia="it-IT"/>
              </w:rPr>
              <w:t xml:space="preserve"> agricola s.a.s.</w:t>
            </w:r>
          </w:p>
        </w:tc>
      </w:tr>
    </w:tbl>
    <w:p w:rsidR="005C7435" w:rsidRDefault="005C7435" w:rsidP="00763511">
      <w:pPr>
        <w:jc w:val="both"/>
        <w:rPr>
          <w:rFonts w:ascii="Verdana" w:hAnsi="Verdana" w:cs="Times New Roman"/>
          <w:color w:val="222222"/>
          <w:lang w:eastAsia="it-IT"/>
        </w:rPr>
      </w:pPr>
    </w:p>
    <w:p w:rsidR="005C7435" w:rsidRPr="005C7435" w:rsidRDefault="005C7435" w:rsidP="00763511">
      <w:pPr>
        <w:jc w:val="both"/>
        <w:rPr>
          <w:rFonts w:ascii="Verdana" w:hAnsi="Verdana" w:cs="Times New Roman"/>
          <w:color w:val="222222"/>
          <w:lang w:eastAsia="it-IT"/>
        </w:rPr>
      </w:pPr>
    </w:p>
    <w:p w:rsidR="00C15DAC" w:rsidRDefault="00432CF0" w:rsidP="00763511">
      <w:pPr>
        <w:spacing w:after="0"/>
        <w:jc w:val="both"/>
        <w:rPr>
          <w:rFonts w:ascii="Verdana" w:hAnsi="Verdana" w:cs="Times New Roman"/>
          <w:b/>
        </w:rPr>
      </w:pPr>
      <w:r w:rsidRPr="005C7435">
        <w:rPr>
          <w:rFonts w:ascii="Verdana" w:hAnsi="Verdana" w:cs="Times New Roman"/>
          <w:b/>
        </w:rPr>
        <w:t>5</w:t>
      </w:r>
      <w:r w:rsidR="00C15DAC" w:rsidRPr="005C7435">
        <w:rPr>
          <w:rFonts w:ascii="Verdana" w:hAnsi="Verdana" w:cs="Times New Roman"/>
          <w:b/>
        </w:rPr>
        <w:t>) PUNTI DI FORZA</w:t>
      </w:r>
    </w:p>
    <w:p w:rsidR="005C7435" w:rsidRPr="005C7435" w:rsidRDefault="005C7435" w:rsidP="00763511">
      <w:pPr>
        <w:spacing w:after="0"/>
        <w:jc w:val="both"/>
        <w:rPr>
          <w:rFonts w:ascii="Verdana" w:hAnsi="Verdana" w:cs="Times New Roman"/>
          <w:b/>
        </w:rPr>
      </w:pPr>
    </w:p>
    <w:p w:rsidR="005C7435" w:rsidRPr="00006301" w:rsidRDefault="005C7435" w:rsidP="005C7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Verdana" w:hAnsi="Verdana"/>
          <w:color w:val="000000"/>
          <w:kern w:val="1"/>
          <w:u w:color="000000"/>
        </w:rPr>
      </w:pPr>
      <w:r w:rsidRPr="00006301">
        <w:rPr>
          <w:rFonts w:ascii="Verdana" w:hAnsi="Verdana"/>
          <w:color w:val="000000"/>
          <w:kern w:val="1"/>
          <w:u w:color="000000"/>
        </w:rPr>
        <w:t xml:space="preserve">Oltre </w:t>
      </w:r>
      <w:r w:rsidR="00BC3D9B">
        <w:rPr>
          <w:rFonts w:ascii="Verdana" w:hAnsi="Verdana"/>
          <w:color w:val="000000"/>
          <w:kern w:val="1"/>
          <w:u w:color="000000"/>
        </w:rPr>
        <w:t>al raggiungimento di quanto già indicato nelle finalità generali</w:t>
      </w:r>
      <w:r w:rsidRPr="00006301">
        <w:rPr>
          <w:rFonts w:ascii="Verdana" w:hAnsi="Verdana"/>
          <w:color w:val="000000"/>
          <w:kern w:val="1"/>
          <w:u w:color="000000"/>
        </w:rPr>
        <w:t>, un punto di forza dell’esperienza di alternanza scuola-lavoro è rappresentata dal legame fra la scuola e il territorio, che si declina nella possibilità per gli alunni di poter misurare in situazioni concrete il bagaglio di conoscenze, abilità e competenze acquisite a scuola, col duplice risultato di migliorare la qualità dello studio a scuola e di acquisire consapevolezza sulle scelte future.</w:t>
      </w:r>
    </w:p>
    <w:p w:rsidR="00C15DAC" w:rsidRPr="005C7435" w:rsidRDefault="00C15DAC" w:rsidP="00763511">
      <w:pPr>
        <w:spacing w:after="0"/>
        <w:jc w:val="both"/>
        <w:rPr>
          <w:rFonts w:ascii="Verdana" w:hAnsi="Verdana" w:cs="Times New Roman"/>
          <w:b/>
        </w:rPr>
      </w:pPr>
    </w:p>
    <w:p w:rsidR="00F41688" w:rsidRPr="005C7435" w:rsidRDefault="00432CF0" w:rsidP="00763511">
      <w:pPr>
        <w:spacing w:after="0"/>
        <w:jc w:val="both"/>
        <w:rPr>
          <w:rFonts w:ascii="Verdana" w:hAnsi="Verdana" w:cs="Times New Roman"/>
          <w:b/>
        </w:rPr>
      </w:pPr>
      <w:r w:rsidRPr="005C7435">
        <w:rPr>
          <w:rFonts w:ascii="Verdana" w:hAnsi="Verdana" w:cs="Times New Roman"/>
          <w:b/>
        </w:rPr>
        <w:t>6</w:t>
      </w:r>
      <w:r w:rsidR="00F41688" w:rsidRPr="005C7435">
        <w:rPr>
          <w:rFonts w:ascii="Verdana" w:hAnsi="Verdana" w:cs="Times New Roman"/>
          <w:b/>
        </w:rPr>
        <w:t>) SODDISFAZIONE DEGLI STUDENTI (MONITORAGGIO)</w:t>
      </w:r>
    </w:p>
    <w:p w:rsidR="00F41688" w:rsidRPr="005C7435" w:rsidRDefault="00F41688" w:rsidP="00763511">
      <w:pPr>
        <w:spacing w:after="0"/>
        <w:jc w:val="both"/>
        <w:rPr>
          <w:rFonts w:ascii="Verdana" w:hAnsi="Verdana" w:cs="Times New Roman"/>
        </w:rPr>
      </w:pPr>
    </w:p>
    <w:p w:rsidR="005C7435" w:rsidRDefault="005C7435" w:rsidP="005C7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Verdana" w:eastAsia="Verdana" w:hAnsi="Verdana"/>
          <w:color w:val="000000"/>
          <w:u w:color="000000"/>
        </w:rPr>
      </w:pPr>
      <w:r w:rsidRPr="00006301">
        <w:rPr>
          <w:rFonts w:ascii="Verdana" w:eastAsia="Verdana" w:hAnsi="Verdana"/>
          <w:color w:val="000000"/>
          <w:u w:color="000000"/>
        </w:rPr>
        <w:t xml:space="preserve">Si </w:t>
      </w:r>
      <w:r>
        <w:rPr>
          <w:rFonts w:ascii="Verdana" w:eastAsia="Verdana" w:hAnsi="Verdana"/>
          <w:color w:val="000000"/>
          <w:u w:color="000000"/>
        </w:rPr>
        <w:t>riporta</w:t>
      </w:r>
      <w:r w:rsidRPr="00006301">
        <w:rPr>
          <w:rFonts w:ascii="Verdana" w:eastAsia="Verdana" w:hAnsi="Verdana"/>
          <w:color w:val="000000"/>
          <w:u w:color="000000"/>
        </w:rPr>
        <w:t xml:space="preserve"> una </w:t>
      </w:r>
      <w:r>
        <w:rPr>
          <w:rFonts w:ascii="Verdana" w:eastAsia="Verdana" w:hAnsi="Verdana"/>
          <w:color w:val="000000"/>
          <w:u w:color="000000"/>
        </w:rPr>
        <w:t>tabella</w:t>
      </w:r>
      <w:r w:rsidRPr="00006301">
        <w:rPr>
          <w:rFonts w:ascii="Verdana" w:eastAsia="Verdana" w:hAnsi="Verdana"/>
          <w:color w:val="000000"/>
          <w:u w:color="000000"/>
        </w:rPr>
        <w:t xml:space="preserve"> con i risultati de</w:t>
      </w:r>
      <w:r>
        <w:rPr>
          <w:rFonts w:ascii="Verdana" w:eastAsia="Verdana" w:hAnsi="Verdana"/>
          <w:color w:val="000000"/>
          <w:u w:color="000000"/>
        </w:rPr>
        <w:t>l</w:t>
      </w:r>
      <w:r w:rsidRPr="00006301">
        <w:rPr>
          <w:rFonts w:ascii="Verdana" w:eastAsia="Verdana" w:hAnsi="Verdana"/>
          <w:color w:val="000000"/>
          <w:u w:color="000000"/>
        </w:rPr>
        <w:t xml:space="preserve"> monitoraggi</w:t>
      </w:r>
      <w:r>
        <w:rPr>
          <w:rFonts w:ascii="Verdana" w:eastAsia="Verdana" w:hAnsi="Verdana"/>
          <w:color w:val="000000"/>
          <w:u w:color="000000"/>
        </w:rPr>
        <w:t>o di soddisfazione</w:t>
      </w:r>
      <w:r w:rsidRPr="00006301">
        <w:rPr>
          <w:rFonts w:ascii="Verdana" w:eastAsia="Verdana" w:hAnsi="Verdana"/>
          <w:color w:val="000000"/>
          <w:u w:color="000000"/>
        </w:rPr>
        <w:t xml:space="preserve"> effettuat</w:t>
      </w:r>
      <w:r>
        <w:rPr>
          <w:rFonts w:ascii="Verdana" w:eastAsia="Verdana" w:hAnsi="Verdana"/>
          <w:color w:val="000000"/>
          <w:u w:color="000000"/>
        </w:rPr>
        <w:t xml:space="preserve">o al termine </w:t>
      </w:r>
      <w:proofErr w:type="spellStart"/>
      <w:r>
        <w:rPr>
          <w:rFonts w:ascii="Verdana" w:eastAsia="Verdana" w:hAnsi="Verdana"/>
          <w:color w:val="000000"/>
          <w:u w:color="000000"/>
        </w:rPr>
        <w:t>dell’a.s.</w:t>
      </w:r>
      <w:proofErr w:type="spellEnd"/>
      <w:r>
        <w:rPr>
          <w:rFonts w:ascii="Verdana" w:eastAsia="Verdana" w:hAnsi="Verdana"/>
          <w:color w:val="000000"/>
          <w:u w:color="000000"/>
        </w:rPr>
        <w:t xml:space="preserve"> 2017/2018</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37"/>
        <w:gridCol w:w="1793"/>
        <w:gridCol w:w="1793"/>
        <w:gridCol w:w="1879"/>
        <w:gridCol w:w="1904"/>
      </w:tblGrid>
      <w:tr w:rsidR="005C7435" w:rsidRPr="00292CF9" w:rsidTr="00202713">
        <w:trPr>
          <w:trHeight w:val="504"/>
        </w:trPr>
        <w:tc>
          <w:tcPr>
            <w:tcW w:w="1837" w:type="dxa"/>
            <w:shd w:val="clear" w:color="auto" w:fill="DAEEF3" w:themeFill="accent5" w:themeFillTint="33"/>
            <w:tcMar>
              <w:top w:w="72" w:type="dxa"/>
              <w:left w:w="144" w:type="dxa"/>
              <w:bottom w:w="72" w:type="dxa"/>
              <w:right w:w="144" w:type="dxa"/>
            </w:tcMar>
            <w:hideMark/>
          </w:tcPr>
          <w:p w:rsidR="005C7435" w:rsidRPr="00202713" w:rsidRDefault="005C7435" w:rsidP="00145965">
            <w:pPr>
              <w:spacing w:after="0" w:line="240" w:lineRule="auto"/>
              <w:rPr>
                <w:rFonts w:ascii="Times New Roman" w:eastAsia="Times New Roman" w:hAnsi="Times New Roman" w:cs="Times New Roman"/>
                <w:sz w:val="24"/>
                <w:szCs w:val="24"/>
                <w:lang w:eastAsia="it-IT"/>
              </w:rPr>
            </w:pPr>
          </w:p>
        </w:tc>
        <w:tc>
          <w:tcPr>
            <w:tcW w:w="1793" w:type="dxa"/>
            <w:shd w:val="clear" w:color="auto" w:fill="DAEEF3" w:themeFill="accent5" w:themeFillTint="33"/>
            <w:tcMar>
              <w:top w:w="72" w:type="dxa"/>
              <w:left w:w="144" w:type="dxa"/>
              <w:bottom w:w="72" w:type="dxa"/>
              <w:right w:w="144" w:type="dxa"/>
            </w:tcMar>
            <w:hideMark/>
          </w:tcPr>
          <w:p w:rsidR="005C7435" w:rsidRPr="00202713" w:rsidRDefault="005C7435" w:rsidP="00145965">
            <w:pPr>
              <w:spacing w:after="0" w:line="240" w:lineRule="auto"/>
              <w:rPr>
                <w:rFonts w:ascii="Arial" w:eastAsia="Times New Roman" w:hAnsi="Arial" w:cs="Arial"/>
                <w:sz w:val="36"/>
                <w:szCs w:val="36"/>
                <w:lang w:eastAsia="it-IT"/>
              </w:rPr>
            </w:pPr>
            <w:r w:rsidRPr="00202713">
              <w:rPr>
                <w:rFonts w:ascii="Calibri" w:eastAsia="Times New Roman" w:hAnsi="Calibri" w:cs="Calibri"/>
                <w:b/>
                <w:bCs/>
                <w:kern w:val="24"/>
                <w:lang w:eastAsia="it-IT"/>
              </w:rPr>
              <w:t>ALUNNI IN TIROCINIO</w:t>
            </w:r>
          </w:p>
        </w:tc>
        <w:tc>
          <w:tcPr>
            <w:tcW w:w="1793" w:type="dxa"/>
            <w:shd w:val="clear" w:color="auto" w:fill="DAEEF3" w:themeFill="accent5" w:themeFillTint="33"/>
            <w:tcMar>
              <w:top w:w="72" w:type="dxa"/>
              <w:left w:w="144" w:type="dxa"/>
              <w:bottom w:w="72" w:type="dxa"/>
              <w:right w:w="144" w:type="dxa"/>
            </w:tcMar>
            <w:hideMark/>
          </w:tcPr>
          <w:p w:rsidR="005C7435" w:rsidRPr="00202713" w:rsidRDefault="005C7435" w:rsidP="00145965">
            <w:pPr>
              <w:spacing w:after="0" w:line="240" w:lineRule="auto"/>
              <w:rPr>
                <w:rFonts w:ascii="Arial" w:eastAsia="Times New Roman" w:hAnsi="Arial" w:cs="Arial"/>
                <w:sz w:val="36"/>
                <w:szCs w:val="36"/>
                <w:lang w:eastAsia="it-IT"/>
              </w:rPr>
            </w:pPr>
            <w:r w:rsidRPr="00202713">
              <w:rPr>
                <w:rFonts w:ascii="Calibri" w:eastAsia="Times New Roman" w:hAnsi="Calibri" w:cs="Calibri"/>
                <w:b/>
                <w:bCs/>
                <w:kern w:val="24"/>
                <w:lang w:eastAsia="it-IT"/>
              </w:rPr>
              <w:t>PROGETTI DI TIROCINIO ATTIVATI</w:t>
            </w:r>
          </w:p>
        </w:tc>
        <w:tc>
          <w:tcPr>
            <w:tcW w:w="1879" w:type="dxa"/>
            <w:shd w:val="clear" w:color="auto" w:fill="DAEEF3" w:themeFill="accent5" w:themeFillTint="33"/>
            <w:tcMar>
              <w:top w:w="72" w:type="dxa"/>
              <w:left w:w="144" w:type="dxa"/>
              <w:bottom w:w="72" w:type="dxa"/>
              <w:right w:w="144" w:type="dxa"/>
            </w:tcMar>
            <w:hideMark/>
          </w:tcPr>
          <w:p w:rsidR="005C7435" w:rsidRPr="00202713" w:rsidRDefault="005C7435" w:rsidP="00145965">
            <w:pPr>
              <w:spacing w:after="0" w:line="240" w:lineRule="auto"/>
              <w:rPr>
                <w:rFonts w:ascii="Arial" w:eastAsia="Times New Roman" w:hAnsi="Arial" w:cs="Arial"/>
                <w:sz w:val="36"/>
                <w:szCs w:val="36"/>
                <w:lang w:eastAsia="it-IT"/>
              </w:rPr>
            </w:pPr>
            <w:r w:rsidRPr="00202713">
              <w:rPr>
                <w:rFonts w:ascii="Calibri" w:eastAsia="Times New Roman" w:hAnsi="Calibri" w:cs="Calibri"/>
                <w:b/>
                <w:bCs/>
                <w:kern w:val="24"/>
                <w:lang w:eastAsia="it-IT"/>
              </w:rPr>
              <w:t>QUESTIONARI INVIATI</w:t>
            </w:r>
          </w:p>
        </w:tc>
        <w:tc>
          <w:tcPr>
            <w:tcW w:w="1904" w:type="dxa"/>
            <w:shd w:val="clear" w:color="auto" w:fill="DAEEF3" w:themeFill="accent5" w:themeFillTint="33"/>
            <w:tcMar>
              <w:top w:w="72" w:type="dxa"/>
              <w:left w:w="144" w:type="dxa"/>
              <w:bottom w:w="72" w:type="dxa"/>
              <w:right w:w="144" w:type="dxa"/>
            </w:tcMar>
            <w:hideMark/>
          </w:tcPr>
          <w:p w:rsidR="005C7435" w:rsidRPr="00202713" w:rsidRDefault="005C7435" w:rsidP="00145965">
            <w:pPr>
              <w:spacing w:after="0" w:line="240" w:lineRule="auto"/>
              <w:rPr>
                <w:rFonts w:ascii="Arial" w:eastAsia="Times New Roman" w:hAnsi="Arial" w:cs="Arial"/>
                <w:sz w:val="36"/>
                <w:szCs w:val="36"/>
                <w:lang w:eastAsia="it-IT"/>
              </w:rPr>
            </w:pPr>
            <w:r w:rsidRPr="00202713">
              <w:rPr>
                <w:rFonts w:ascii="Calibri" w:eastAsia="Times New Roman" w:hAnsi="Calibri" w:cs="Calibri"/>
                <w:b/>
                <w:bCs/>
                <w:kern w:val="24"/>
                <w:lang w:eastAsia="it-IT"/>
              </w:rPr>
              <w:t>PERCENTUALE</w:t>
            </w:r>
          </w:p>
          <w:p w:rsidR="005C7435" w:rsidRPr="00202713" w:rsidRDefault="005C7435" w:rsidP="00145965">
            <w:pPr>
              <w:spacing w:after="0" w:line="240" w:lineRule="auto"/>
              <w:rPr>
                <w:rFonts w:ascii="Arial" w:eastAsia="Times New Roman" w:hAnsi="Arial" w:cs="Arial"/>
                <w:sz w:val="36"/>
                <w:szCs w:val="36"/>
                <w:lang w:eastAsia="it-IT"/>
              </w:rPr>
            </w:pPr>
            <w:r w:rsidRPr="00202713">
              <w:rPr>
                <w:rFonts w:ascii="Calibri" w:eastAsia="Times New Roman" w:hAnsi="Calibri" w:cs="Calibri"/>
                <w:b/>
                <w:bCs/>
                <w:kern w:val="24"/>
                <w:lang w:eastAsia="it-IT"/>
              </w:rPr>
              <w:t>INVIO QUESTIONARI</w:t>
            </w:r>
          </w:p>
        </w:tc>
      </w:tr>
      <w:tr w:rsidR="005C7435" w:rsidRPr="00292CF9" w:rsidTr="00202713">
        <w:trPr>
          <w:trHeight w:val="485"/>
        </w:trPr>
        <w:tc>
          <w:tcPr>
            <w:tcW w:w="1837" w:type="dxa"/>
            <w:shd w:val="clear" w:color="auto" w:fill="DAEEF3" w:themeFill="accent5" w:themeFillTint="33"/>
            <w:tcMar>
              <w:top w:w="72" w:type="dxa"/>
              <w:left w:w="144" w:type="dxa"/>
              <w:bottom w:w="72" w:type="dxa"/>
              <w:right w:w="144" w:type="dxa"/>
            </w:tcMar>
            <w:hideMark/>
          </w:tcPr>
          <w:p w:rsidR="005C7435" w:rsidRPr="00202713" w:rsidRDefault="005C7435" w:rsidP="00145965">
            <w:pPr>
              <w:spacing w:after="0" w:line="240" w:lineRule="auto"/>
              <w:rPr>
                <w:rFonts w:ascii="Arial" w:eastAsia="Times New Roman" w:hAnsi="Arial" w:cs="Arial"/>
                <w:sz w:val="36"/>
                <w:szCs w:val="36"/>
                <w:lang w:eastAsia="it-IT"/>
              </w:rPr>
            </w:pPr>
            <w:r w:rsidRPr="00202713">
              <w:rPr>
                <w:rFonts w:ascii="Calibri" w:eastAsia="Times New Roman" w:hAnsi="Calibri" w:cs="Calibri"/>
                <w:kern w:val="24"/>
                <w:lang w:eastAsia="it-IT"/>
              </w:rPr>
              <w:t>LICEO</w:t>
            </w:r>
          </w:p>
          <w:p w:rsidR="005C7435" w:rsidRPr="00202713" w:rsidRDefault="005C7435" w:rsidP="00145965">
            <w:pPr>
              <w:spacing w:after="0" w:line="240" w:lineRule="auto"/>
              <w:rPr>
                <w:rFonts w:ascii="Arial" w:eastAsia="Times New Roman" w:hAnsi="Arial" w:cs="Arial"/>
                <w:sz w:val="36"/>
                <w:szCs w:val="36"/>
                <w:lang w:eastAsia="it-IT"/>
              </w:rPr>
            </w:pPr>
            <w:r w:rsidRPr="00202713">
              <w:rPr>
                <w:rFonts w:ascii="Calibri" w:eastAsia="Times New Roman" w:hAnsi="Calibri" w:cs="Calibri"/>
                <w:kern w:val="24"/>
                <w:lang w:eastAsia="it-IT"/>
              </w:rPr>
              <w:t>LINGUISTICO</w:t>
            </w:r>
          </w:p>
        </w:tc>
        <w:tc>
          <w:tcPr>
            <w:tcW w:w="1793" w:type="dxa"/>
            <w:shd w:val="clear" w:color="auto" w:fill="DAEEF3" w:themeFill="accent5" w:themeFillTint="33"/>
            <w:tcMar>
              <w:top w:w="72" w:type="dxa"/>
              <w:left w:w="144" w:type="dxa"/>
              <w:bottom w:w="72" w:type="dxa"/>
              <w:right w:w="144" w:type="dxa"/>
            </w:tcMar>
            <w:hideMark/>
          </w:tcPr>
          <w:p w:rsidR="005C7435" w:rsidRPr="00202713" w:rsidRDefault="005C7435" w:rsidP="00145965">
            <w:pPr>
              <w:spacing w:after="0" w:line="240" w:lineRule="auto"/>
              <w:jc w:val="center"/>
              <w:rPr>
                <w:rFonts w:ascii="Arial" w:eastAsia="Times New Roman" w:hAnsi="Arial" w:cs="Arial"/>
                <w:sz w:val="36"/>
                <w:szCs w:val="36"/>
                <w:lang w:eastAsia="it-IT"/>
              </w:rPr>
            </w:pPr>
            <w:r w:rsidRPr="00202713">
              <w:rPr>
                <w:rFonts w:ascii="Calibri" w:eastAsia="Times New Roman" w:hAnsi="Calibri" w:cs="Calibri"/>
                <w:kern w:val="24"/>
                <w:lang w:eastAsia="it-IT"/>
              </w:rPr>
              <w:t>207</w:t>
            </w:r>
          </w:p>
        </w:tc>
        <w:tc>
          <w:tcPr>
            <w:tcW w:w="1793" w:type="dxa"/>
            <w:shd w:val="clear" w:color="auto" w:fill="DAEEF3" w:themeFill="accent5" w:themeFillTint="33"/>
            <w:tcMar>
              <w:top w:w="72" w:type="dxa"/>
              <w:left w:w="144" w:type="dxa"/>
              <w:bottom w:w="72" w:type="dxa"/>
              <w:right w:w="144" w:type="dxa"/>
            </w:tcMar>
            <w:hideMark/>
          </w:tcPr>
          <w:p w:rsidR="005C7435" w:rsidRPr="00202713" w:rsidRDefault="005C7435" w:rsidP="00145965">
            <w:pPr>
              <w:spacing w:after="0" w:line="240" w:lineRule="auto"/>
              <w:jc w:val="center"/>
              <w:rPr>
                <w:rFonts w:ascii="Arial" w:eastAsia="Times New Roman" w:hAnsi="Arial" w:cs="Arial"/>
                <w:sz w:val="36"/>
                <w:szCs w:val="36"/>
                <w:lang w:eastAsia="it-IT"/>
              </w:rPr>
            </w:pPr>
            <w:r w:rsidRPr="00202713">
              <w:rPr>
                <w:rFonts w:ascii="Calibri" w:eastAsia="Times New Roman" w:hAnsi="Calibri" w:cs="Calibri"/>
                <w:kern w:val="24"/>
                <w:lang w:eastAsia="it-IT"/>
              </w:rPr>
              <w:t>295</w:t>
            </w:r>
          </w:p>
        </w:tc>
        <w:tc>
          <w:tcPr>
            <w:tcW w:w="1879" w:type="dxa"/>
            <w:shd w:val="clear" w:color="auto" w:fill="DAEEF3" w:themeFill="accent5" w:themeFillTint="33"/>
            <w:tcMar>
              <w:top w:w="72" w:type="dxa"/>
              <w:left w:w="144" w:type="dxa"/>
              <w:bottom w:w="72" w:type="dxa"/>
              <w:right w:w="144" w:type="dxa"/>
            </w:tcMar>
            <w:hideMark/>
          </w:tcPr>
          <w:p w:rsidR="005C7435" w:rsidRPr="00202713" w:rsidRDefault="005C7435" w:rsidP="00145965">
            <w:pPr>
              <w:spacing w:after="0" w:line="240" w:lineRule="auto"/>
              <w:jc w:val="center"/>
              <w:rPr>
                <w:rFonts w:ascii="Arial" w:eastAsia="Times New Roman" w:hAnsi="Arial" w:cs="Arial"/>
                <w:sz w:val="36"/>
                <w:szCs w:val="36"/>
                <w:lang w:eastAsia="it-IT"/>
              </w:rPr>
            </w:pPr>
            <w:r w:rsidRPr="00202713">
              <w:rPr>
                <w:rFonts w:ascii="Calibri" w:eastAsia="Times New Roman" w:hAnsi="Calibri" w:cs="Calibri"/>
                <w:kern w:val="24"/>
                <w:lang w:eastAsia="it-IT"/>
              </w:rPr>
              <w:t>195</w:t>
            </w:r>
          </w:p>
        </w:tc>
        <w:tc>
          <w:tcPr>
            <w:tcW w:w="1904" w:type="dxa"/>
            <w:shd w:val="clear" w:color="auto" w:fill="DAEEF3" w:themeFill="accent5" w:themeFillTint="33"/>
            <w:tcMar>
              <w:top w:w="72" w:type="dxa"/>
              <w:left w:w="144" w:type="dxa"/>
              <w:bottom w:w="72" w:type="dxa"/>
              <w:right w:w="144" w:type="dxa"/>
            </w:tcMar>
            <w:hideMark/>
          </w:tcPr>
          <w:p w:rsidR="005C7435" w:rsidRPr="00202713" w:rsidRDefault="005C7435" w:rsidP="00145965">
            <w:pPr>
              <w:spacing w:after="0" w:line="240" w:lineRule="auto"/>
              <w:jc w:val="center"/>
              <w:rPr>
                <w:rFonts w:ascii="Arial" w:eastAsia="Times New Roman" w:hAnsi="Arial" w:cs="Arial"/>
                <w:sz w:val="36"/>
                <w:szCs w:val="36"/>
                <w:lang w:eastAsia="it-IT"/>
              </w:rPr>
            </w:pPr>
            <w:r w:rsidRPr="00202713">
              <w:rPr>
                <w:rFonts w:ascii="Calibri" w:eastAsia="Times New Roman" w:hAnsi="Calibri" w:cs="Calibri"/>
                <w:kern w:val="24"/>
                <w:lang w:eastAsia="it-IT"/>
              </w:rPr>
              <w:t>66%</w:t>
            </w:r>
          </w:p>
        </w:tc>
      </w:tr>
    </w:tbl>
    <w:p w:rsidR="005C7435" w:rsidRDefault="005C7435" w:rsidP="005C7435"/>
    <w:tbl>
      <w:tblPr>
        <w:tblStyle w:val="Grigliatabella"/>
        <w:tblpPr w:leftFromText="141" w:rightFromText="141" w:vertAnchor="text" w:tblpY="-29"/>
        <w:tblW w:w="0" w:type="auto"/>
        <w:tblLook w:val="04A0" w:firstRow="1" w:lastRow="0" w:firstColumn="1" w:lastColumn="0" w:noHBand="0" w:noVBand="1"/>
      </w:tblPr>
      <w:tblGrid>
        <w:gridCol w:w="3739"/>
        <w:gridCol w:w="1851"/>
        <w:gridCol w:w="1615"/>
        <w:gridCol w:w="2083"/>
      </w:tblGrid>
      <w:tr w:rsidR="005C7435" w:rsidTr="00202713">
        <w:trPr>
          <w:trHeight w:val="658"/>
        </w:trPr>
        <w:tc>
          <w:tcPr>
            <w:tcW w:w="3739" w:type="dxa"/>
            <w:shd w:val="clear" w:color="auto" w:fill="DAEEF3" w:themeFill="accent5" w:themeFillTint="33"/>
          </w:tcPr>
          <w:p w:rsidR="005C7435" w:rsidRPr="00A70F18" w:rsidRDefault="005C7435" w:rsidP="00145965"/>
        </w:tc>
        <w:tc>
          <w:tcPr>
            <w:tcW w:w="1851" w:type="dxa"/>
            <w:shd w:val="clear" w:color="auto" w:fill="DAEEF3" w:themeFill="accent5" w:themeFillTint="33"/>
          </w:tcPr>
          <w:p w:rsidR="005C7435" w:rsidRDefault="005C7435" w:rsidP="00145965">
            <w:pPr>
              <w:jc w:val="center"/>
            </w:pPr>
            <w:r>
              <w:t>INSUFFICIENTE</w:t>
            </w:r>
          </w:p>
        </w:tc>
        <w:tc>
          <w:tcPr>
            <w:tcW w:w="1615" w:type="dxa"/>
            <w:shd w:val="clear" w:color="auto" w:fill="DAEEF3" w:themeFill="accent5" w:themeFillTint="33"/>
          </w:tcPr>
          <w:p w:rsidR="005C7435" w:rsidRDefault="005C7435" w:rsidP="00145965">
            <w:pPr>
              <w:jc w:val="center"/>
            </w:pPr>
            <w:r>
              <w:t>SUFFICIENTE</w:t>
            </w:r>
          </w:p>
        </w:tc>
        <w:tc>
          <w:tcPr>
            <w:tcW w:w="2083" w:type="dxa"/>
            <w:shd w:val="clear" w:color="auto" w:fill="DAEEF3" w:themeFill="accent5" w:themeFillTint="33"/>
          </w:tcPr>
          <w:p w:rsidR="005C7435" w:rsidRDefault="005C7435" w:rsidP="00145965">
            <w:pPr>
              <w:jc w:val="center"/>
            </w:pPr>
            <w:r>
              <w:t>BUONO/OTTIMO</w:t>
            </w:r>
          </w:p>
        </w:tc>
      </w:tr>
      <w:tr w:rsidR="005C7435" w:rsidTr="00202713">
        <w:trPr>
          <w:trHeight w:val="658"/>
        </w:trPr>
        <w:tc>
          <w:tcPr>
            <w:tcW w:w="3739" w:type="dxa"/>
            <w:shd w:val="clear" w:color="auto" w:fill="DAEEF3" w:themeFill="accent5" w:themeFillTint="33"/>
          </w:tcPr>
          <w:p w:rsidR="005C7435" w:rsidRPr="00A70F18" w:rsidRDefault="005C7435" w:rsidP="00145965">
            <w:pPr>
              <w:jc w:val="center"/>
            </w:pPr>
            <w:r w:rsidRPr="00EA2D05">
              <w:t>TOTALI LICEO LINGUISTICO</w:t>
            </w:r>
            <w:r w:rsidRPr="00EA2D05">
              <w:br/>
              <w:t xml:space="preserve">195 </w:t>
            </w:r>
            <w:r>
              <w:t>RISPOSTE</w:t>
            </w:r>
            <w:r w:rsidRPr="00EA2D05">
              <w:br/>
              <w:t xml:space="preserve">10 </w:t>
            </w:r>
            <w:r>
              <w:t>SETTORI</w:t>
            </w:r>
          </w:p>
        </w:tc>
        <w:tc>
          <w:tcPr>
            <w:tcW w:w="1851" w:type="dxa"/>
            <w:shd w:val="clear" w:color="auto" w:fill="DAEEF3" w:themeFill="accent5" w:themeFillTint="33"/>
          </w:tcPr>
          <w:p w:rsidR="005C7435" w:rsidRDefault="005C7435" w:rsidP="00145965">
            <w:pPr>
              <w:jc w:val="center"/>
            </w:pPr>
            <w:r>
              <w:t>17,10%</w:t>
            </w:r>
          </w:p>
        </w:tc>
        <w:tc>
          <w:tcPr>
            <w:tcW w:w="1615" w:type="dxa"/>
            <w:shd w:val="clear" w:color="auto" w:fill="DAEEF3" w:themeFill="accent5" w:themeFillTint="33"/>
          </w:tcPr>
          <w:p w:rsidR="005C7435" w:rsidRDefault="005C7435" w:rsidP="00145965">
            <w:pPr>
              <w:jc w:val="center"/>
            </w:pPr>
            <w:r>
              <w:t>25,60%</w:t>
            </w:r>
          </w:p>
        </w:tc>
        <w:tc>
          <w:tcPr>
            <w:tcW w:w="2083" w:type="dxa"/>
            <w:shd w:val="clear" w:color="auto" w:fill="DAEEF3" w:themeFill="accent5" w:themeFillTint="33"/>
          </w:tcPr>
          <w:p w:rsidR="005C7435" w:rsidRDefault="005C7435" w:rsidP="00145965">
            <w:pPr>
              <w:jc w:val="center"/>
            </w:pPr>
            <w:r>
              <w:t>57,30%</w:t>
            </w:r>
          </w:p>
        </w:tc>
      </w:tr>
      <w:tr w:rsidR="005C7435" w:rsidTr="00145965">
        <w:trPr>
          <w:trHeight w:val="658"/>
        </w:trPr>
        <w:tc>
          <w:tcPr>
            <w:tcW w:w="3739" w:type="dxa"/>
          </w:tcPr>
          <w:p w:rsidR="005C7435" w:rsidRDefault="005C7435" w:rsidP="00145965">
            <w:r w:rsidRPr="00EA2D05">
              <w:t>COD 11 Musei, Beni artistici, Attività culturali, Biblioteche, Giornalismo, Editoria</w:t>
            </w:r>
          </w:p>
          <w:p w:rsidR="005C7435" w:rsidRPr="00A70F18" w:rsidRDefault="005C7435" w:rsidP="00145965">
            <w:r>
              <w:t>61 RISPOSTE</w:t>
            </w:r>
          </w:p>
        </w:tc>
        <w:tc>
          <w:tcPr>
            <w:tcW w:w="1851" w:type="dxa"/>
          </w:tcPr>
          <w:p w:rsidR="005C7435" w:rsidRDefault="005C7435" w:rsidP="00145965">
            <w:pPr>
              <w:jc w:val="center"/>
            </w:pPr>
            <w:r>
              <w:t>20,70</w:t>
            </w:r>
          </w:p>
        </w:tc>
        <w:tc>
          <w:tcPr>
            <w:tcW w:w="1615" w:type="dxa"/>
          </w:tcPr>
          <w:p w:rsidR="005C7435" w:rsidRDefault="005C7435" w:rsidP="00145965">
            <w:pPr>
              <w:jc w:val="center"/>
            </w:pPr>
            <w:r>
              <w:t>32,58</w:t>
            </w:r>
          </w:p>
        </w:tc>
        <w:tc>
          <w:tcPr>
            <w:tcW w:w="2083" w:type="dxa"/>
          </w:tcPr>
          <w:p w:rsidR="005C7435" w:rsidRDefault="005C7435" w:rsidP="00145965">
            <w:pPr>
              <w:jc w:val="center"/>
            </w:pPr>
            <w:r>
              <w:t>46,72</w:t>
            </w:r>
          </w:p>
        </w:tc>
      </w:tr>
      <w:tr w:rsidR="005C7435" w:rsidTr="00145965">
        <w:trPr>
          <w:trHeight w:val="658"/>
        </w:trPr>
        <w:tc>
          <w:tcPr>
            <w:tcW w:w="3739" w:type="dxa"/>
          </w:tcPr>
          <w:p w:rsidR="005C7435" w:rsidRDefault="005C7435" w:rsidP="00145965">
            <w:r w:rsidRPr="00EA2D05">
              <w:t>COD 12 Sanità: Pediatria, Fisioterapia e Riabilitazione</w:t>
            </w:r>
          </w:p>
          <w:p w:rsidR="005C7435" w:rsidRPr="00A70F18" w:rsidRDefault="005C7435" w:rsidP="00145965">
            <w:r>
              <w:t>1 RSPOSTA</w:t>
            </w:r>
          </w:p>
        </w:tc>
        <w:tc>
          <w:tcPr>
            <w:tcW w:w="1851" w:type="dxa"/>
          </w:tcPr>
          <w:p w:rsidR="005C7435" w:rsidRDefault="005C7435" w:rsidP="00145965">
            <w:pPr>
              <w:jc w:val="center"/>
            </w:pPr>
            <w:r>
              <w:t>25,00</w:t>
            </w:r>
          </w:p>
        </w:tc>
        <w:tc>
          <w:tcPr>
            <w:tcW w:w="1615" w:type="dxa"/>
          </w:tcPr>
          <w:p w:rsidR="005C7435" w:rsidRDefault="005C7435" w:rsidP="00145965">
            <w:pPr>
              <w:jc w:val="center"/>
            </w:pPr>
            <w:r>
              <w:t>25,00</w:t>
            </w:r>
          </w:p>
        </w:tc>
        <w:tc>
          <w:tcPr>
            <w:tcW w:w="2083" w:type="dxa"/>
          </w:tcPr>
          <w:p w:rsidR="005C7435" w:rsidRDefault="005C7435" w:rsidP="00145965">
            <w:pPr>
              <w:jc w:val="center"/>
            </w:pPr>
            <w:r>
              <w:t>50,00</w:t>
            </w:r>
          </w:p>
        </w:tc>
      </w:tr>
      <w:tr w:rsidR="005C7435" w:rsidTr="00145965">
        <w:trPr>
          <w:trHeight w:val="658"/>
        </w:trPr>
        <w:tc>
          <w:tcPr>
            <w:tcW w:w="3739" w:type="dxa"/>
          </w:tcPr>
          <w:p w:rsidR="005C7435" w:rsidRDefault="005C7435" w:rsidP="00145965">
            <w:r w:rsidRPr="00EA2D05">
              <w:t>COD 13 Scuola d’infanzia e Scuola Primaria: didattica lingua L2, didattica in lingua inglese</w:t>
            </w:r>
          </w:p>
          <w:p w:rsidR="005C7435" w:rsidRPr="00A70F18" w:rsidRDefault="005C7435" w:rsidP="00145965">
            <w:r>
              <w:t>50 RISPOSTE</w:t>
            </w:r>
          </w:p>
        </w:tc>
        <w:tc>
          <w:tcPr>
            <w:tcW w:w="1851" w:type="dxa"/>
          </w:tcPr>
          <w:p w:rsidR="005C7435" w:rsidRDefault="005C7435" w:rsidP="00145965">
            <w:pPr>
              <w:jc w:val="center"/>
            </w:pPr>
            <w:r>
              <w:t>16,56</w:t>
            </w:r>
          </w:p>
        </w:tc>
        <w:tc>
          <w:tcPr>
            <w:tcW w:w="1615" w:type="dxa"/>
          </w:tcPr>
          <w:p w:rsidR="005C7435" w:rsidRDefault="005C7435" w:rsidP="00145965">
            <w:pPr>
              <w:jc w:val="center"/>
            </w:pPr>
            <w:r>
              <w:t>25,94</w:t>
            </w:r>
          </w:p>
        </w:tc>
        <w:tc>
          <w:tcPr>
            <w:tcW w:w="2083" w:type="dxa"/>
          </w:tcPr>
          <w:p w:rsidR="005C7435" w:rsidRDefault="005C7435" w:rsidP="00145965">
            <w:pPr>
              <w:jc w:val="center"/>
            </w:pPr>
            <w:r>
              <w:t>79,38</w:t>
            </w:r>
          </w:p>
        </w:tc>
      </w:tr>
      <w:tr w:rsidR="005C7435" w:rsidTr="00145965">
        <w:trPr>
          <w:trHeight w:val="658"/>
        </w:trPr>
        <w:tc>
          <w:tcPr>
            <w:tcW w:w="3739" w:type="dxa"/>
          </w:tcPr>
          <w:p w:rsidR="005C7435" w:rsidRDefault="005C7435" w:rsidP="00145965">
            <w:r w:rsidRPr="00E77130">
              <w:t>COD 14 Associazioni ed Enti religiosi: Dopo-scuola, Attività educative, Attività assistenziali</w:t>
            </w:r>
          </w:p>
          <w:p w:rsidR="005C7435" w:rsidRPr="00A70F18" w:rsidRDefault="005C7435" w:rsidP="00145965">
            <w:r>
              <w:t>6 RISPOSTE</w:t>
            </w:r>
          </w:p>
        </w:tc>
        <w:tc>
          <w:tcPr>
            <w:tcW w:w="1851" w:type="dxa"/>
          </w:tcPr>
          <w:p w:rsidR="005C7435" w:rsidRDefault="005C7435" w:rsidP="00145965">
            <w:pPr>
              <w:jc w:val="center"/>
            </w:pPr>
            <w:r>
              <w:t>2,08</w:t>
            </w:r>
          </w:p>
        </w:tc>
        <w:tc>
          <w:tcPr>
            <w:tcW w:w="1615" w:type="dxa"/>
          </w:tcPr>
          <w:p w:rsidR="005C7435" w:rsidRDefault="005C7435" w:rsidP="00145965">
            <w:pPr>
              <w:jc w:val="center"/>
            </w:pPr>
            <w:r>
              <w:t>22,92</w:t>
            </w:r>
          </w:p>
        </w:tc>
        <w:tc>
          <w:tcPr>
            <w:tcW w:w="2083" w:type="dxa"/>
          </w:tcPr>
          <w:p w:rsidR="005C7435" w:rsidRDefault="005C7435" w:rsidP="00145965">
            <w:pPr>
              <w:jc w:val="center"/>
            </w:pPr>
            <w:r>
              <w:t>75,00</w:t>
            </w:r>
          </w:p>
        </w:tc>
      </w:tr>
      <w:tr w:rsidR="005C7435" w:rsidTr="00145965">
        <w:trPr>
          <w:trHeight w:val="658"/>
        </w:trPr>
        <w:tc>
          <w:tcPr>
            <w:tcW w:w="3739" w:type="dxa"/>
          </w:tcPr>
          <w:p w:rsidR="005C7435" w:rsidRDefault="005C7435" w:rsidP="00145965">
            <w:r w:rsidRPr="00E77130">
              <w:t>COD 15 Agenzie di viaggio</w:t>
            </w:r>
          </w:p>
          <w:p w:rsidR="005C7435" w:rsidRPr="00A70F18" w:rsidRDefault="005C7435" w:rsidP="00145965">
            <w:r>
              <w:t>4 RISPOSTE</w:t>
            </w:r>
          </w:p>
        </w:tc>
        <w:tc>
          <w:tcPr>
            <w:tcW w:w="1851" w:type="dxa"/>
          </w:tcPr>
          <w:p w:rsidR="005C7435" w:rsidRDefault="005C7435" w:rsidP="00145965">
            <w:pPr>
              <w:jc w:val="center"/>
            </w:pPr>
            <w:r>
              <w:t>0,00</w:t>
            </w:r>
          </w:p>
        </w:tc>
        <w:tc>
          <w:tcPr>
            <w:tcW w:w="1615" w:type="dxa"/>
          </w:tcPr>
          <w:p w:rsidR="005C7435" w:rsidRDefault="005C7435" w:rsidP="00145965">
            <w:pPr>
              <w:jc w:val="center"/>
            </w:pPr>
            <w:r>
              <w:t>18.75</w:t>
            </w:r>
          </w:p>
        </w:tc>
        <w:tc>
          <w:tcPr>
            <w:tcW w:w="2083" w:type="dxa"/>
          </w:tcPr>
          <w:p w:rsidR="005C7435" w:rsidRDefault="005C7435" w:rsidP="00145965">
            <w:pPr>
              <w:jc w:val="center"/>
            </w:pPr>
            <w:r>
              <w:t>81,25</w:t>
            </w:r>
          </w:p>
        </w:tc>
      </w:tr>
      <w:tr w:rsidR="005C7435" w:rsidTr="00145965">
        <w:trPr>
          <w:trHeight w:val="658"/>
        </w:trPr>
        <w:tc>
          <w:tcPr>
            <w:tcW w:w="3739" w:type="dxa"/>
          </w:tcPr>
          <w:p w:rsidR="005C7435" w:rsidRDefault="005C7435" w:rsidP="00145965">
            <w:r w:rsidRPr="00E77130">
              <w:t>COD 16 Accoglienza turisti: Alberghi, Info-point, Guide turistiche</w:t>
            </w:r>
          </w:p>
          <w:p w:rsidR="005C7435" w:rsidRPr="00A70F18" w:rsidRDefault="005C7435" w:rsidP="00145965">
            <w:r>
              <w:t>11 RISPOSTE</w:t>
            </w:r>
          </w:p>
        </w:tc>
        <w:tc>
          <w:tcPr>
            <w:tcW w:w="1851" w:type="dxa"/>
          </w:tcPr>
          <w:p w:rsidR="005C7435" w:rsidRDefault="005C7435" w:rsidP="00145965">
            <w:pPr>
              <w:jc w:val="center"/>
            </w:pPr>
            <w:r>
              <w:t>37,50</w:t>
            </w:r>
          </w:p>
        </w:tc>
        <w:tc>
          <w:tcPr>
            <w:tcW w:w="1615" w:type="dxa"/>
          </w:tcPr>
          <w:p w:rsidR="005C7435" w:rsidRDefault="005C7435" w:rsidP="00145965">
            <w:pPr>
              <w:jc w:val="center"/>
            </w:pPr>
            <w:r>
              <w:t>25,00</w:t>
            </w:r>
          </w:p>
        </w:tc>
        <w:tc>
          <w:tcPr>
            <w:tcW w:w="2083" w:type="dxa"/>
          </w:tcPr>
          <w:p w:rsidR="005C7435" w:rsidRDefault="005C7435" w:rsidP="00145965">
            <w:pPr>
              <w:jc w:val="center"/>
            </w:pPr>
            <w:r>
              <w:t>37,50</w:t>
            </w:r>
          </w:p>
        </w:tc>
      </w:tr>
      <w:tr w:rsidR="005C7435" w:rsidTr="00145965">
        <w:trPr>
          <w:trHeight w:val="658"/>
        </w:trPr>
        <w:tc>
          <w:tcPr>
            <w:tcW w:w="3739" w:type="dxa"/>
          </w:tcPr>
          <w:p w:rsidR="005C7435" w:rsidRDefault="005C7435" w:rsidP="00145965">
            <w:r w:rsidRPr="00E77130">
              <w:t>COD 17 Imprese e Attività commerciali: segreteria commercio estero e consulenze legali</w:t>
            </w:r>
          </w:p>
          <w:p w:rsidR="005C7435" w:rsidRPr="00A70F18" w:rsidRDefault="005C7435" w:rsidP="00145965">
            <w:r>
              <w:t>22 RISPOSTE</w:t>
            </w:r>
          </w:p>
        </w:tc>
        <w:tc>
          <w:tcPr>
            <w:tcW w:w="1851" w:type="dxa"/>
          </w:tcPr>
          <w:p w:rsidR="005C7435" w:rsidRDefault="005C7435" w:rsidP="00145965">
            <w:pPr>
              <w:jc w:val="center"/>
            </w:pPr>
            <w:r>
              <w:t>7,95</w:t>
            </w:r>
          </w:p>
        </w:tc>
        <w:tc>
          <w:tcPr>
            <w:tcW w:w="1615" w:type="dxa"/>
          </w:tcPr>
          <w:p w:rsidR="005C7435" w:rsidRDefault="005C7435" w:rsidP="00145965">
            <w:pPr>
              <w:jc w:val="center"/>
            </w:pPr>
            <w:r>
              <w:t>22,73</w:t>
            </w:r>
          </w:p>
        </w:tc>
        <w:tc>
          <w:tcPr>
            <w:tcW w:w="2083" w:type="dxa"/>
          </w:tcPr>
          <w:p w:rsidR="005C7435" w:rsidRDefault="005C7435" w:rsidP="00145965">
            <w:pPr>
              <w:jc w:val="center"/>
            </w:pPr>
            <w:r>
              <w:t>69,32</w:t>
            </w:r>
          </w:p>
        </w:tc>
      </w:tr>
      <w:tr w:rsidR="005C7435" w:rsidTr="00145965">
        <w:trPr>
          <w:trHeight w:val="658"/>
        </w:trPr>
        <w:tc>
          <w:tcPr>
            <w:tcW w:w="3739" w:type="dxa"/>
          </w:tcPr>
          <w:p w:rsidR="005C7435" w:rsidRDefault="005C7435" w:rsidP="00145965">
            <w:r w:rsidRPr="00E77130">
              <w:t>COD 18 Servizi alle imprese e al cittadino: Camera di Commercio, INPS</w:t>
            </w:r>
          </w:p>
          <w:p w:rsidR="005C7435" w:rsidRPr="00A70F18" w:rsidRDefault="005C7435" w:rsidP="00145965">
            <w:r>
              <w:t>10 RISPOSTE</w:t>
            </w:r>
          </w:p>
        </w:tc>
        <w:tc>
          <w:tcPr>
            <w:tcW w:w="1851" w:type="dxa"/>
          </w:tcPr>
          <w:p w:rsidR="005C7435" w:rsidRDefault="005C7435" w:rsidP="00145965">
            <w:pPr>
              <w:jc w:val="center"/>
            </w:pPr>
            <w:r>
              <w:t>12,50</w:t>
            </w:r>
          </w:p>
        </w:tc>
        <w:tc>
          <w:tcPr>
            <w:tcW w:w="1615" w:type="dxa"/>
          </w:tcPr>
          <w:p w:rsidR="005C7435" w:rsidRDefault="005C7435" w:rsidP="00145965">
            <w:pPr>
              <w:jc w:val="center"/>
            </w:pPr>
            <w:r>
              <w:t>22,50</w:t>
            </w:r>
          </w:p>
        </w:tc>
        <w:tc>
          <w:tcPr>
            <w:tcW w:w="2083" w:type="dxa"/>
          </w:tcPr>
          <w:p w:rsidR="005C7435" w:rsidRDefault="005C7435" w:rsidP="00145965">
            <w:pPr>
              <w:jc w:val="center"/>
            </w:pPr>
            <w:r>
              <w:t>65,00</w:t>
            </w:r>
          </w:p>
        </w:tc>
      </w:tr>
      <w:tr w:rsidR="005C7435" w:rsidTr="00145965">
        <w:trPr>
          <w:trHeight w:val="658"/>
        </w:trPr>
        <w:tc>
          <w:tcPr>
            <w:tcW w:w="3739" w:type="dxa"/>
          </w:tcPr>
          <w:p w:rsidR="005C7435" w:rsidRDefault="005C7435" w:rsidP="00145965">
            <w:r w:rsidRPr="00E77130">
              <w:t>COD 19 Università e Ricerca: Corsi di formazione, Ricerca scientifica, Sperimentazione, Servizio in uffici</w:t>
            </w:r>
          </w:p>
          <w:p w:rsidR="005C7435" w:rsidRPr="00A70F18" w:rsidRDefault="005C7435" w:rsidP="00145965">
            <w:r>
              <w:t>8 RISPOSTE</w:t>
            </w:r>
          </w:p>
        </w:tc>
        <w:tc>
          <w:tcPr>
            <w:tcW w:w="1851" w:type="dxa"/>
          </w:tcPr>
          <w:p w:rsidR="005C7435" w:rsidRDefault="005C7435" w:rsidP="00145965">
            <w:pPr>
              <w:jc w:val="center"/>
            </w:pPr>
            <w:r>
              <w:t>18,75</w:t>
            </w:r>
          </w:p>
        </w:tc>
        <w:tc>
          <w:tcPr>
            <w:tcW w:w="1615" w:type="dxa"/>
          </w:tcPr>
          <w:p w:rsidR="005C7435" w:rsidRDefault="005C7435" w:rsidP="00145965">
            <w:pPr>
              <w:jc w:val="center"/>
            </w:pPr>
            <w:r>
              <w:t>23,44</w:t>
            </w:r>
          </w:p>
        </w:tc>
        <w:tc>
          <w:tcPr>
            <w:tcW w:w="2083" w:type="dxa"/>
          </w:tcPr>
          <w:p w:rsidR="005C7435" w:rsidRDefault="005C7435" w:rsidP="00145965">
            <w:pPr>
              <w:jc w:val="center"/>
            </w:pPr>
            <w:r>
              <w:t>57,81</w:t>
            </w:r>
          </w:p>
        </w:tc>
      </w:tr>
      <w:tr w:rsidR="005C7435" w:rsidTr="00145965">
        <w:trPr>
          <w:trHeight w:val="658"/>
        </w:trPr>
        <w:tc>
          <w:tcPr>
            <w:tcW w:w="3739" w:type="dxa"/>
          </w:tcPr>
          <w:p w:rsidR="005C7435" w:rsidRDefault="005C7435" w:rsidP="00145965">
            <w:r w:rsidRPr="00E77130">
              <w:t>COD 20 Altro </w:t>
            </w:r>
          </w:p>
          <w:p w:rsidR="005C7435" w:rsidRPr="00A70F18" w:rsidRDefault="005C7435" w:rsidP="00145965">
            <w:r>
              <w:t>22 RISPOSTE</w:t>
            </w:r>
          </w:p>
        </w:tc>
        <w:tc>
          <w:tcPr>
            <w:tcW w:w="1851" w:type="dxa"/>
          </w:tcPr>
          <w:p w:rsidR="005C7435" w:rsidRDefault="005C7435" w:rsidP="00145965">
            <w:pPr>
              <w:jc w:val="center"/>
            </w:pPr>
            <w:r>
              <w:t>15,91</w:t>
            </w:r>
          </w:p>
        </w:tc>
        <w:tc>
          <w:tcPr>
            <w:tcW w:w="1615" w:type="dxa"/>
          </w:tcPr>
          <w:p w:rsidR="005C7435" w:rsidRDefault="005C7435" w:rsidP="00145965">
            <w:pPr>
              <w:jc w:val="center"/>
            </w:pPr>
            <w:r>
              <w:t>15,91</w:t>
            </w:r>
          </w:p>
        </w:tc>
        <w:tc>
          <w:tcPr>
            <w:tcW w:w="2083" w:type="dxa"/>
          </w:tcPr>
          <w:p w:rsidR="005C7435" w:rsidRDefault="005C7435" w:rsidP="00145965">
            <w:pPr>
              <w:jc w:val="center"/>
            </w:pPr>
            <w:r>
              <w:t>68,18</w:t>
            </w:r>
          </w:p>
        </w:tc>
      </w:tr>
    </w:tbl>
    <w:p w:rsidR="005C7435" w:rsidRDefault="005C7435" w:rsidP="005C7435"/>
    <w:p w:rsidR="005C7435" w:rsidRDefault="005C7435" w:rsidP="005C7435"/>
    <w:p w:rsidR="005C7435" w:rsidRDefault="005C7435" w:rsidP="005C7435"/>
    <w:p w:rsidR="00DF0170" w:rsidRPr="005C7435" w:rsidRDefault="00DF0170" w:rsidP="00763511">
      <w:pPr>
        <w:spacing w:after="0"/>
        <w:jc w:val="both"/>
        <w:rPr>
          <w:rFonts w:ascii="Verdana" w:hAnsi="Verdana" w:cs="Times New Roman"/>
        </w:rPr>
      </w:pPr>
    </w:p>
    <w:sectPr w:rsidR="00DF0170" w:rsidRPr="005C7435" w:rsidSect="002545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51A" w:rsidRDefault="0008451A" w:rsidP="00432CF0">
      <w:pPr>
        <w:spacing w:after="0" w:line="240" w:lineRule="auto"/>
      </w:pPr>
      <w:r>
        <w:separator/>
      </w:r>
    </w:p>
  </w:endnote>
  <w:endnote w:type="continuationSeparator" w:id="0">
    <w:p w:rsidR="0008451A" w:rsidRDefault="0008451A" w:rsidP="0043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51A" w:rsidRDefault="0008451A" w:rsidP="00432CF0">
      <w:pPr>
        <w:spacing w:after="0" w:line="240" w:lineRule="auto"/>
      </w:pPr>
      <w:r>
        <w:separator/>
      </w:r>
    </w:p>
  </w:footnote>
  <w:footnote w:type="continuationSeparator" w:id="0">
    <w:p w:rsidR="0008451A" w:rsidRDefault="0008451A" w:rsidP="00432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2E35"/>
    <w:multiLevelType w:val="hybridMultilevel"/>
    <w:tmpl w:val="3E9C5E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15AF4"/>
    <w:multiLevelType w:val="hybridMultilevel"/>
    <w:tmpl w:val="2076A6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F65838"/>
    <w:multiLevelType w:val="hybridMultilevel"/>
    <w:tmpl w:val="79760F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456272"/>
    <w:multiLevelType w:val="hybridMultilevel"/>
    <w:tmpl w:val="F4E0BA2C"/>
    <w:lvl w:ilvl="0" w:tplc="F45E4FF6">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DF57D3"/>
    <w:multiLevelType w:val="hybridMultilevel"/>
    <w:tmpl w:val="E32CD5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D5"/>
    <w:rsid w:val="0008451A"/>
    <w:rsid w:val="000E0F3C"/>
    <w:rsid w:val="00113126"/>
    <w:rsid w:val="001450CB"/>
    <w:rsid w:val="00176704"/>
    <w:rsid w:val="00202713"/>
    <w:rsid w:val="00254522"/>
    <w:rsid w:val="0025741B"/>
    <w:rsid w:val="00266A2B"/>
    <w:rsid w:val="002E3A38"/>
    <w:rsid w:val="00432CF0"/>
    <w:rsid w:val="00441DA6"/>
    <w:rsid w:val="004C6D38"/>
    <w:rsid w:val="00524445"/>
    <w:rsid w:val="00547E19"/>
    <w:rsid w:val="00591179"/>
    <w:rsid w:val="00591444"/>
    <w:rsid w:val="00595A48"/>
    <w:rsid w:val="005C7435"/>
    <w:rsid w:val="005C748A"/>
    <w:rsid w:val="006E641E"/>
    <w:rsid w:val="0070152E"/>
    <w:rsid w:val="007142D5"/>
    <w:rsid w:val="00763511"/>
    <w:rsid w:val="00821E3F"/>
    <w:rsid w:val="00961503"/>
    <w:rsid w:val="0098459D"/>
    <w:rsid w:val="009C4B79"/>
    <w:rsid w:val="009D19FC"/>
    <w:rsid w:val="00A043A9"/>
    <w:rsid w:val="00AE0FCF"/>
    <w:rsid w:val="00B33F97"/>
    <w:rsid w:val="00B50E82"/>
    <w:rsid w:val="00B646B9"/>
    <w:rsid w:val="00B648C7"/>
    <w:rsid w:val="00B8067A"/>
    <w:rsid w:val="00BC3D9B"/>
    <w:rsid w:val="00C15DAC"/>
    <w:rsid w:val="00C73E60"/>
    <w:rsid w:val="00C96687"/>
    <w:rsid w:val="00CC4FC7"/>
    <w:rsid w:val="00DF0170"/>
    <w:rsid w:val="00E02A92"/>
    <w:rsid w:val="00E071C2"/>
    <w:rsid w:val="00E965B5"/>
    <w:rsid w:val="00EB48E0"/>
    <w:rsid w:val="00EC716C"/>
    <w:rsid w:val="00F41688"/>
    <w:rsid w:val="00FA2D51"/>
    <w:rsid w:val="00FE3C17"/>
    <w:rsid w:val="00FE40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076"/>
  <w15:docId w15:val="{63ECD44A-0999-4A95-BD27-D4B9C1AF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965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perfascicoloScienzeUmane">
    <w:name w:val="Titolo per fascicolo Scienze Umane"/>
    <w:basedOn w:val="Normale"/>
    <w:qFormat/>
    <w:rsid w:val="00FE3C17"/>
    <w:pPr>
      <w:suppressAutoHyphens/>
      <w:spacing w:after="0" w:line="240" w:lineRule="auto"/>
    </w:pPr>
    <w:rPr>
      <w:rFonts w:ascii="Helvetica" w:eastAsia="Times New Roman" w:hAnsi="Helvetica" w:cs="Calibri"/>
      <w:b/>
      <w:color w:val="018547"/>
      <w:sz w:val="24"/>
      <w:szCs w:val="24"/>
      <w:lang w:eastAsia="ar-SA"/>
    </w:rPr>
  </w:style>
  <w:style w:type="paragraph" w:styleId="Paragrafoelenco">
    <w:name w:val="List Paragraph"/>
    <w:basedOn w:val="Normale"/>
    <w:uiPriority w:val="34"/>
    <w:qFormat/>
    <w:rsid w:val="00821E3F"/>
    <w:pPr>
      <w:ind w:left="720"/>
      <w:contextualSpacing/>
    </w:pPr>
  </w:style>
  <w:style w:type="paragraph" w:styleId="Intestazione">
    <w:name w:val="header"/>
    <w:basedOn w:val="Normale"/>
    <w:link w:val="IntestazioneCarattere"/>
    <w:uiPriority w:val="99"/>
    <w:unhideWhenUsed/>
    <w:rsid w:val="00432C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2CF0"/>
  </w:style>
  <w:style w:type="paragraph" w:styleId="Pidipagina">
    <w:name w:val="footer"/>
    <w:basedOn w:val="Normale"/>
    <w:link w:val="PidipaginaCarattere"/>
    <w:uiPriority w:val="99"/>
    <w:unhideWhenUsed/>
    <w:rsid w:val="00432C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2CF0"/>
  </w:style>
  <w:style w:type="table" w:styleId="Grigliatabella">
    <w:name w:val="Table Grid"/>
    <w:basedOn w:val="Tabellanormale"/>
    <w:uiPriority w:val="39"/>
    <w:rsid w:val="005C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95314-D44E-44AD-B884-CCBF8D24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2177</Words>
  <Characters>12412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Glisoni</dc:creator>
  <cp:lastModifiedBy>Daniele Fabris</cp:lastModifiedBy>
  <cp:revision>6</cp:revision>
  <dcterms:created xsi:type="dcterms:W3CDTF">2018-12-14T14:07:00Z</dcterms:created>
  <dcterms:modified xsi:type="dcterms:W3CDTF">2018-12-17T15:38:00Z</dcterms:modified>
</cp:coreProperties>
</file>